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7E" w:rsidRDefault="00791C7E" w:rsidP="00791C7E">
      <w:pPr>
        <w:rPr>
          <w:rFonts w:ascii="Sylfaen" w:hAnsi="Sylfaen" w:cs="Sylfae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3651885</wp:posOffset>
            </wp:positionH>
            <wp:positionV relativeFrom="paragraph">
              <wp:posOffset>-413385</wp:posOffset>
            </wp:positionV>
            <wp:extent cx="1256665" cy="1143000"/>
            <wp:effectExtent l="19050" t="0" r="635" b="0"/>
            <wp:wrapThrough wrapText="bothSides">
              <wp:wrapPolygon edited="0">
                <wp:start x="-327" y="0"/>
                <wp:lineTo x="-327" y="21240"/>
                <wp:lineTo x="21611" y="21240"/>
                <wp:lineTo x="21611" y="0"/>
                <wp:lineTo x="-327" y="0"/>
              </wp:wrapPolygon>
            </wp:wrapThrough>
            <wp:docPr id="2" name="Picture 2" descr="ats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su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69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C7E" w:rsidRDefault="00791C7E" w:rsidP="00791C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C7E" w:rsidRDefault="00791C7E" w:rsidP="00791C7E">
      <w:pPr>
        <w:rPr>
          <w:rFonts w:ascii="Sylfaen" w:hAnsi="Sylfaen" w:cs="Sylfaen"/>
          <w:b/>
          <w:sz w:val="32"/>
          <w:szCs w:val="32"/>
        </w:rPr>
      </w:pPr>
    </w:p>
    <w:p w:rsidR="00791C7E" w:rsidRPr="006F287D" w:rsidRDefault="00791C7E" w:rsidP="00791C7E">
      <w:pPr>
        <w:jc w:val="center"/>
        <w:rPr>
          <w:rFonts w:ascii="Sylfaen" w:hAnsi="Sylfaen" w:cs="Sylfaen"/>
          <w:b/>
          <w:sz w:val="28"/>
          <w:szCs w:val="28"/>
          <w:lang w:val="af-ZA"/>
        </w:rPr>
      </w:pPr>
      <w:proofErr w:type="spellStart"/>
      <w:proofErr w:type="gramStart"/>
      <w:r w:rsidRPr="006F287D">
        <w:rPr>
          <w:rFonts w:ascii="Sylfaen" w:hAnsi="Sylfaen" w:cs="Sylfaen"/>
          <w:b/>
          <w:sz w:val="28"/>
          <w:szCs w:val="28"/>
        </w:rPr>
        <w:t>აკაკი</w:t>
      </w:r>
      <w:proofErr w:type="spellEnd"/>
      <w:proofErr w:type="gramEnd"/>
      <w:r w:rsidRPr="006F287D">
        <w:rPr>
          <w:rFonts w:ascii="Sylfaen" w:hAnsi="Sylfaen" w:cs="Sylfaen"/>
          <w:b/>
          <w:sz w:val="28"/>
          <w:szCs w:val="28"/>
        </w:rPr>
        <w:t xml:space="preserve"> </w:t>
      </w:r>
      <w:proofErr w:type="spellStart"/>
      <w:r w:rsidRPr="006F287D">
        <w:rPr>
          <w:rFonts w:ascii="Sylfaen" w:hAnsi="Sylfaen" w:cs="Sylfaen"/>
          <w:b/>
          <w:sz w:val="28"/>
          <w:szCs w:val="28"/>
        </w:rPr>
        <w:t>წერეთლის</w:t>
      </w:r>
      <w:proofErr w:type="spellEnd"/>
      <w:r w:rsidRPr="006F287D">
        <w:rPr>
          <w:rFonts w:ascii="Sylfaen" w:hAnsi="Sylfaen" w:cs="Sylfaen"/>
          <w:b/>
          <w:sz w:val="28"/>
          <w:szCs w:val="28"/>
        </w:rPr>
        <w:t xml:space="preserve"> </w:t>
      </w:r>
      <w:r w:rsidRPr="006F287D">
        <w:rPr>
          <w:rFonts w:ascii="Sylfaen" w:hAnsi="Sylfaen" w:cs="Sylfaen"/>
          <w:b/>
          <w:sz w:val="28"/>
          <w:szCs w:val="28"/>
          <w:lang w:val="af-ZA"/>
        </w:rPr>
        <w:t>სახელმწიფო უნივერსიტეტი</w:t>
      </w:r>
    </w:p>
    <w:p w:rsidR="00791C7E" w:rsidRPr="00791C7E" w:rsidRDefault="00791C7E" w:rsidP="00791C7E">
      <w:pPr>
        <w:jc w:val="center"/>
        <w:rPr>
          <w:rFonts w:ascii="Sylfaen" w:hAnsi="Sylfaen" w:cs="Sylfaen"/>
          <w:b/>
          <w:sz w:val="28"/>
          <w:szCs w:val="28"/>
          <w:u w:val="single"/>
          <w:lang w:val="af-ZA"/>
        </w:rPr>
      </w:pPr>
      <w:r w:rsidRPr="006F287D">
        <w:rPr>
          <w:rFonts w:ascii="Sylfaen" w:hAnsi="Sylfaen" w:cs="Sylfaen"/>
          <w:b/>
          <w:sz w:val="28"/>
          <w:szCs w:val="28"/>
          <w:lang w:val="ka-GE"/>
        </w:rPr>
        <w:t>ჰუმანიტარულ</w:t>
      </w:r>
      <w:r w:rsidRPr="006F287D">
        <w:rPr>
          <w:rFonts w:ascii="Sylfaen" w:hAnsi="Sylfaen" w:cs="Sylfaen"/>
          <w:b/>
          <w:sz w:val="28"/>
          <w:szCs w:val="28"/>
          <w:lang w:val="af-ZA"/>
        </w:rPr>
        <w:t xml:space="preserve"> მეცნიერებათა  ფაკულტეტი</w:t>
      </w:r>
    </w:p>
    <w:p w:rsidR="00791C7E" w:rsidRDefault="00791C7E" w:rsidP="00791C7E">
      <w:pPr>
        <w:rPr>
          <w:rFonts w:ascii="Sylfaen" w:hAnsi="Sylfaen" w:cs="Sylfaen"/>
          <w:sz w:val="28"/>
          <w:szCs w:val="28"/>
        </w:rPr>
      </w:pPr>
    </w:p>
    <w:tbl>
      <w:tblPr>
        <w:tblW w:w="0" w:type="auto"/>
        <w:tblInd w:w="1526" w:type="dxa"/>
        <w:tblLook w:val="04A0"/>
      </w:tblPr>
      <w:tblGrid>
        <w:gridCol w:w="6055"/>
        <w:gridCol w:w="5852"/>
      </w:tblGrid>
      <w:tr w:rsidR="00791C7E" w:rsidTr="009E2BC5">
        <w:tc>
          <w:tcPr>
            <w:tcW w:w="6055" w:type="dxa"/>
            <w:hideMark/>
          </w:tcPr>
          <w:p w:rsidR="00791C7E" w:rsidRDefault="00791C7E" w:rsidP="009E2BC5">
            <w:pPr>
              <w:spacing w:after="0" w:line="360" w:lineRule="auto"/>
              <w:rPr>
                <w:rFonts w:ascii="Sylfaen" w:hAnsi="Sylfaen"/>
                <w:b/>
              </w:rPr>
            </w:pPr>
            <w:r>
              <w:rPr>
                <w:rFonts w:ascii="Sylfaen" w:hAnsi="Sylfaen" w:cs="Sylfaen"/>
                <w:b/>
                <w:lang w:val="ka-GE"/>
              </w:rPr>
              <w:t>დამტკიცებულია</w:t>
            </w:r>
            <w:r>
              <w:rPr>
                <w:rFonts w:ascii="Sylfaen" w:hAnsi="Sylfaen" w:cs="Sylfaen"/>
                <w:b/>
              </w:rPr>
              <w:t>:</w:t>
            </w:r>
          </w:p>
        </w:tc>
        <w:tc>
          <w:tcPr>
            <w:tcW w:w="5852" w:type="dxa"/>
            <w:hideMark/>
          </w:tcPr>
          <w:p w:rsidR="00791C7E" w:rsidRDefault="00791C7E" w:rsidP="009E2BC5">
            <w:pPr>
              <w:spacing w:after="0" w:line="360" w:lineRule="auto"/>
              <w:rPr>
                <w:rFonts w:ascii="Sylfaen" w:hAnsi="Sylfaen"/>
                <w:b/>
              </w:rPr>
            </w:pPr>
            <w:r>
              <w:rPr>
                <w:rFonts w:ascii="Sylfaen" w:hAnsi="Sylfaen" w:cs="Sylfaen"/>
                <w:b/>
                <w:lang w:val="ka-GE"/>
              </w:rPr>
              <w:t>დამტკიცებულია</w:t>
            </w:r>
            <w:r>
              <w:rPr>
                <w:rFonts w:ascii="Sylfaen" w:hAnsi="Sylfaen" w:cs="Sylfaen"/>
                <w:b/>
              </w:rPr>
              <w:t>:</w:t>
            </w:r>
          </w:p>
        </w:tc>
      </w:tr>
      <w:tr w:rsidR="00791C7E" w:rsidTr="009E2BC5">
        <w:tc>
          <w:tcPr>
            <w:tcW w:w="6055" w:type="dxa"/>
            <w:hideMark/>
          </w:tcPr>
          <w:p w:rsidR="00791C7E" w:rsidRDefault="00791C7E" w:rsidP="009E2BC5">
            <w:pPr>
              <w:spacing w:after="0" w:line="36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ka-GE"/>
              </w:rPr>
              <w:t>რექტორი   პროფ.გიორგი ღავთაძე</w:t>
            </w:r>
          </w:p>
          <w:p w:rsidR="00791C7E" w:rsidRDefault="00791C7E" w:rsidP="009E2BC5">
            <w:pPr>
              <w:spacing w:after="0" w:line="36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ka-GE"/>
              </w:rPr>
              <w:t xml:space="preserve">აკადემიური საბჭოს სხდომის ოქმი </w:t>
            </w:r>
            <w:r>
              <w:rPr>
                <w:rFonts w:ascii="Sylfaen" w:hAnsi="Sylfaen" w:cs="Sylfaen"/>
              </w:rPr>
              <w:t>N</w:t>
            </w:r>
            <w:r w:rsidR="00820059">
              <w:rPr>
                <w:rFonts w:ascii="Sylfaen" w:hAnsi="Sylfaen" w:cs="Sylfaen"/>
              </w:rPr>
              <w:t xml:space="preserve"> 1 </w:t>
            </w:r>
          </w:p>
          <w:p w:rsidR="00791C7E" w:rsidRDefault="00820059" w:rsidP="009E2BC5">
            <w:pPr>
              <w:spacing w:after="0" w:line="360" w:lineRule="auto"/>
              <w:rPr>
                <w:rFonts w:ascii="Sylfaen" w:hAnsi="Sylfaen"/>
                <w:b/>
              </w:rPr>
            </w:pPr>
            <w:r>
              <w:rPr>
                <w:rFonts w:ascii="Sylfaen" w:hAnsi="Sylfaen" w:cs="Sylfaen"/>
              </w:rPr>
              <w:t>22.09.</w:t>
            </w:r>
            <w:r w:rsidR="00791C7E">
              <w:rPr>
                <w:rFonts w:ascii="Sylfaen" w:hAnsi="Sylfaen" w:cs="Sylfaen"/>
                <w:lang w:val="ka-GE"/>
              </w:rPr>
              <w:t>2016 წელი</w:t>
            </w:r>
          </w:p>
        </w:tc>
        <w:tc>
          <w:tcPr>
            <w:tcW w:w="5852" w:type="dxa"/>
            <w:hideMark/>
          </w:tcPr>
          <w:p w:rsidR="00791C7E" w:rsidRDefault="00791C7E" w:rsidP="009E2BC5">
            <w:pPr>
              <w:spacing w:after="0" w:line="36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ka-GE"/>
              </w:rPr>
              <w:t>დეკანი  ასოც. პროფ. ლუკა დვალიშვილი</w:t>
            </w:r>
          </w:p>
          <w:p w:rsidR="00791C7E" w:rsidRDefault="00791C7E" w:rsidP="009E2BC5">
            <w:pPr>
              <w:spacing w:after="0" w:line="360" w:lineRule="auto"/>
              <w:rPr>
                <w:rFonts w:ascii="Sylfaen" w:hAnsi="Sylfaen"/>
              </w:rPr>
            </w:pPr>
            <w:r>
              <w:rPr>
                <w:rFonts w:ascii="Sylfaen" w:hAnsi="Sylfaen" w:cs="Sylfaen"/>
                <w:lang w:val="ka-GE"/>
              </w:rPr>
              <w:t xml:space="preserve">ფაკ.-ის საბჭოს სხდომის ოქმი  </w:t>
            </w:r>
            <w:r>
              <w:rPr>
                <w:rFonts w:ascii="Sylfaen" w:hAnsi="Sylfaen" w:cs="Sylfaen"/>
              </w:rPr>
              <w:t>N</w:t>
            </w:r>
            <w:r>
              <w:rPr>
                <w:rFonts w:ascii="Sylfaen" w:hAnsi="Sylfaen" w:cs="Sylfaen"/>
                <w:lang w:val="ka-GE"/>
              </w:rPr>
              <w:t xml:space="preserve"> </w:t>
            </w:r>
            <w:r>
              <w:rPr>
                <w:rFonts w:ascii="Sylfaen" w:hAnsi="Sylfaen"/>
                <w:lang w:val="ka-GE"/>
              </w:rPr>
              <w:t>1</w:t>
            </w:r>
          </w:p>
          <w:p w:rsidR="00791C7E" w:rsidRDefault="00791C7E" w:rsidP="009E2BC5">
            <w:pPr>
              <w:spacing w:after="0" w:line="360" w:lineRule="auto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lang w:val="ka-GE"/>
              </w:rPr>
              <w:t>13</w:t>
            </w:r>
            <w:r>
              <w:rPr>
                <w:rFonts w:ascii="Sylfaen" w:hAnsi="Sylfaen"/>
              </w:rPr>
              <w:t>.0</w:t>
            </w:r>
            <w:r>
              <w:rPr>
                <w:rFonts w:ascii="Sylfaen" w:hAnsi="Sylfaen"/>
                <w:lang w:val="ka-GE"/>
              </w:rPr>
              <w:t>9</w:t>
            </w:r>
            <w:r>
              <w:rPr>
                <w:rFonts w:ascii="Sylfaen" w:hAnsi="Sylfaen"/>
              </w:rPr>
              <w:t>.</w:t>
            </w:r>
            <w:r>
              <w:rPr>
                <w:rFonts w:ascii="Sylfaen" w:hAnsi="Sylfaen" w:cs="Sylfaen"/>
                <w:lang w:val="ka-GE"/>
              </w:rPr>
              <w:t>2016 წელი</w:t>
            </w:r>
          </w:p>
        </w:tc>
      </w:tr>
    </w:tbl>
    <w:p w:rsidR="00791C7E" w:rsidRDefault="00791C7E" w:rsidP="00791C7E">
      <w:pPr>
        <w:spacing w:line="360" w:lineRule="auto"/>
        <w:rPr>
          <w:rFonts w:ascii="Sylfaen" w:hAnsi="Sylfaen" w:cs="Sylfaen"/>
          <w:b/>
          <w:sz w:val="28"/>
          <w:szCs w:val="28"/>
        </w:rPr>
      </w:pPr>
    </w:p>
    <w:p w:rsidR="00791C7E" w:rsidRDefault="00791C7E" w:rsidP="00791C7E">
      <w:pPr>
        <w:spacing w:after="0"/>
        <w:jc w:val="center"/>
        <w:rPr>
          <w:rFonts w:ascii="Sylfaen" w:hAnsi="Sylfaen" w:cs="Sylfaen"/>
          <w:b/>
          <w:sz w:val="28"/>
          <w:szCs w:val="28"/>
          <w:lang w:val="af-ZA"/>
        </w:rPr>
      </w:pPr>
      <w:r>
        <w:rPr>
          <w:rFonts w:ascii="Sylfaen" w:hAnsi="Sylfaen" w:cs="Sylfaen"/>
          <w:b/>
          <w:sz w:val="28"/>
          <w:szCs w:val="28"/>
          <w:lang w:val="ka-GE"/>
        </w:rPr>
        <w:t>საბაკალავრო</w:t>
      </w:r>
      <w:r>
        <w:rPr>
          <w:rFonts w:ascii="Sylfaen" w:hAnsi="Sylfaen" w:cs="Sylfaen"/>
          <w:b/>
          <w:sz w:val="28"/>
          <w:szCs w:val="28"/>
          <w:lang w:val="af-ZA"/>
        </w:rPr>
        <w:t xml:space="preserve"> პროგრამა</w:t>
      </w:r>
    </w:p>
    <w:p w:rsidR="00791C7E" w:rsidRDefault="00791C7E" w:rsidP="00791C7E">
      <w:pPr>
        <w:framePr w:hSpace="180" w:wrap="around" w:vAnchor="text" w:hAnchor="page" w:x="797" w:y="1"/>
        <w:spacing w:after="0"/>
        <w:jc w:val="center"/>
        <w:rPr>
          <w:rFonts w:ascii="Sylfaen" w:hAnsi="Sylfaen" w:cs="Times New Roman"/>
          <w:noProof/>
          <w:sz w:val="24"/>
          <w:szCs w:val="24"/>
        </w:rPr>
      </w:pPr>
    </w:p>
    <w:p w:rsidR="00791C7E" w:rsidRPr="00791C7E" w:rsidRDefault="00791C7E" w:rsidP="00791C7E">
      <w:pPr>
        <w:jc w:val="center"/>
        <w:rPr>
          <w:rFonts w:ascii="Sylfaen" w:hAnsi="Sylfaen" w:cs="Sylfaen"/>
          <w:b/>
          <w:sz w:val="28"/>
          <w:szCs w:val="28"/>
          <w:lang w:val="af-ZA"/>
        </w:rPr>
      </w:pPr>
      <w:r w:rsidRPr="00791C7E">
        <w:rPr>
          <w:rFonts w:ascii="Sylfaen" w:hAnsi="Sylfaen" w:cs="Sylfaen"/>
          <w:b/>
          <w:sz w:val="28"/>
          <w:szCs w:val="28"/>
          <w:lang w:val="af-ZA"/>
        </w:rPr>
        <w:t>ფილოსოფია</w:t>
      </w:r>
    </w:p>
    <w:p w:rsidR="00791C7E" w:rsidRDefault="00791C7E" w:rsidP="00791C7E">
      <w:pPr>
        <w:spacing w:after="0"/>
        <w:jc w:val="center"/>
        <w:rPr>
          <w:rFonts w:ascii="Sylfaen" w:hAnsi="Sylfaen" w:cs="Sylfaen"/>
          <w:lang w:val="af-ZA"/>
        </w:rPr>
      </w:pPr>
    </w:p>
    <w:p w:rsidR="00791C7E" w:rsidRDefault="00791C7E" w:rsidP="00791C7E">
      <w:pPr>
        <w:spacing w:after="0"/>
        <w:jc w:val="center"/>
        <w:rPr>
          <w:rFonts w:ascii="Sylfaen" w:hAnsi="Sylfaen" w:cs="Sylfaen"/>
          <w:lang w:val="af-ZA"/>
        </w:rPr>
      </w:pPr>
    </w:p>
    <w:p w:rsidR="00791C7E" w:rsidRDefault="00791C7E" w:rsidP="00791C7E">
      <w:pPr>
        <w:spacing w:after="0"/>
        <w:jc w:val="center"/>
        <w:rPr>
          <w:rFonts w:ascii="Sylfaen" w:hAnsi="Sylfaen" w:cs="Sylfaen"/>
          <w:b/>
          <w:sz w:val="32"/>
          <w:szCs w:val="32"/>
          <w:lang w:val="ka-GE"/>
        </w:rPr>
      </w:pPr>
      <w:r>
        <w:rPr>
          <w:rFonts w:ascii="Sylfaen" w:hAnsi="Sylfaen" w:cs="Sylfaen"/>
          <w:b/>
          <w:sz w:val="32"/>
          <w:szCs w:val="32"/>
          <w:lang w:val="ka-GE"/>
        </w:rPr>
        <w:t>ქუთაისი</w:t>
      </w:r>
    </w:p>
    <w:p w:rsidR="00791C7E" w:rsidRDefault="00791C7E" w:rsidP="00A77C5A">
      <w:pPr>
        <w:rPr>
          <w:rFonts w:ascii="Sylfaen" w:hAnsi="Sylfaen" w:cs="Sylfaen"/>
          <w:b/>
          <w:sz w:val="24"/>
          <w:szCs w:val="24"/>
        </w:rPr>
      </w:pPr>
    </w:p>
    <w:p w:rsidR="00791C7E" w:rsidRDefault="00791C7E" w:rsidP="00A77C5A">
      <w:pPr>
        <w:rPr>
          <w:rFonts w:ascii="Sylfaen" w:hAnsi="Sylfaen" w:cs="Sylfaen"/>
          <w:b/>
          <w:sz w:val="24"/>
          <w:szCs w:val="24"/>
        </w:rPr>
      </w:pPr>
    </w:p>
    <w:p w:rsidR="00A77C5A" w:rsidRPr="00A77C5A" w:rsidRDefault="00A77C5A" w:rsidP="00A15092">
      <w:pPr>
        <w:spacing w:after="0" w:line="360" w:lineRule="auto"/>
        <w:rPr>
          <w:rFonts w:ascii="Sylfaen" w:hAnsi="Sylfaen" w:cs="Sylfaen"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lastRenderedPageBreak/>
        <w:t>პროგრამის სახელწოდება</w:t>
      </w:r>
      <w:r w:rsidRPr="00A77C5A">
        <w:rPr>
          <w:rFonts w:ascii="Sylfaen" w:hAnsi="Sylfaen" w:cs="Sylfaen"/>
          <w:b/>
          <w:sz w:val="24"/>
          <w:szCs w:val="24"/>
          <w:lang w:val="af-ZA"/>
        </w:rPr>
        <w:t>: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 ფილოსოფია</w:t>
      </w:r>
    </w:p>
    <w:p w:rsidR="00A77C5A" w:rsidRPr="00A77C5A" w:rsidRDefault="00A77C5A" w:rsidP="00A15092">
      <w:pPr>
        <w:spacing w:after="0" w:line="360" w:lineRule="auto"/>
        <w:rPr>
          <w:rFonts w:ascii="Sylfaen" w:hAnsi="Sylfaen" w:cs="Sylfaen"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>მისანიჭებელი კვალიფიკაცია</w:t>
      </w:r>
      <w:r w:rsidRPr="00A77C5A">
        <w:rPr>
          <w:rFonts w:ascii="Sylfaen" w:hAnsi="Sylfaen" w:cs="Sylfaen"/>
          <w:b/>
          <w:sz w:val="24"/>
          <w:szCs w:val="24"/>
          <w:lang w:val="af-ZA"/>
        </w:rPr>
        <w:t>: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</w:t>
      </w:r>
    </w:p>
    <w:p w:rsidR="00A77C5A" w:rsidRPr="00A77C5A" w:rsidRDefault="00A77C5A" w:rsidP="00A15092">
      <w:pPr>
        <w:spacing w:after="0" w:line="360" w:lineRule="auto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af-ZA"/>
        </w:rPr>
        <w:t>ჰუმანიტარულ მეცნიერებათა ბაკალავრი ფილოსოფია</w:t>
      </w:r>
      <w:r w:rsidRPr="00A77C5A">
        <w:rPr>
          <w:rFonts w:ascii="Sylfaen" w:hAnsi="Sylfaen" w:cs="Sylfaen"/>
          <w:sz w:val="24"/>
          <w:szCs w:val="24"/>
          <w:lang w:val="ka-GE"/>
        </w:rPr>
        <w:t>ში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Bachelor </w:t>
      </w:r>
      <w:r w:rsidRPr="00A77C5A">
        <w:rPr>
          <w:rFonts w:ascii="TimesNewRomanPSMT" w:hAnsi="TimesNewRomanPSMT" w:cs="TimesNewRomanPSMT"/>
          <w:sz w:val="24"/>
          <w:szCs w:val="24"/>
          <w:lang w:val="af-ZA"/>
        </w:rPr>
        <w:t xml:space="preserve">of Arts in </w:t>
      </w:r>
      <w:r w:rsidRPr="00A77C5A">
        <w:rPr>
          <w:rFonts w:ascii="Sylfaen" w:hAnsi="Sylfaen" w:cs="Sylfaen"/>
          <w:sz w:val="24"/>
          <w:szCs w:val="24"/>
          <w:lang w:val="ka-GE"/>
        </w:rPr>
        <w:t>Philosophy</w:t>
      </w:r>
    </w:p>
    <w:p w:rsidR="00A77C5A" w:rsidRPr="00A77C5A" w:rsidRDefault="00A77C5A" w:rsidP="00A15092">
      <w:pPr>
        <w:spacing w:after="0" w:line="360" w:lineRule="auto"/>
        <w:rPr>
          <w:rFonts w:ascii="Sylfaen" w:hAnsi="Sylfaen" w:cs="Sylfaen"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 xml:space="preserve">პროგრამის მოცულობა კრედიტებით: 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240 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ECTS </w:t>
      </w:r>
      <w:r w:rsidRPr="00A77C5A">
        <w:rPr>
          <w:rFonts w:ascii="Sylfaen" w:hAnsi="Sylfaen" w:cs="Sylfaen"/>
          <w:sz w:val="24"/>
          <w:szCs w:val="24"/>
          <w:lang w:val="af-ZA"/>
        </w:rPr>
        <w:t>კრედიტი.</w:t>
      </w:r>
    </w:p>
    <w:p w:rsidR="00A77C5A" w:rsidRPr="00A77C5A" w:rsidRDefault="00A77C5A" w:rsidP="00A15092">
      <w:pPr>
        <w:spacing w:after="0" w:line="360" w:lineRule="auto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მათ შორის: ძირითადი ნაწილი  (Major)    – 180 ECTS კრედიტი</w:t>
      </w:r>
    </w:p>
    <w:p w:rsidR="00A77C5A" w:rsidRPr="00A77C5A" w:rsidRDefault="00A77C5A" w:rsidP="00A15092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                         დამატებითი ნაწილი (</w:t>
      </w:r>
      <w:r w:rsidRPr="00A77C5A">
        <w:rPr>
          <w:rFonts w:ascii="Sylfaen" w:hAnsi="Sylfaen" w:cs="Sylfaen"/>
          <w:sz w:val="24"/>
          <w:szCs w:val="24"/>
          <w:lang w:val="ka-GE"/>
        </w:rPr>
        <w:t>Minor</w:t>
      </w:r>
      <w:r w:rsidRPr="00A77C5A">
        <w:rPr>
          <w:rFonts w:ascii="Sylfaen" w:hAnsi="Sylfaen"/>
          <w:sz w:val="24"/>
          <w:szCs w:val="24"/>
          <w:lang w:val="ka-GE"/>
        </w:rPr>
        <w:t xml:space="preserve"> ) -  60  ECTS კრედიტი</w:t>
      </w:r>
    </w:p>
    <w:p w:rsidR="00A77C5A" w:rsidRPr="00A77C5A" w:rsidRDefault="00A77C5A" w:rsidP="00A15092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>საბაკალავრო პროგრამა სასწავლო დისციპლინათა შემდეგ კატეგორიებს მოიცავს:</w:t>
      </w:r>
      <w:r w:rsidRPr="00A77C5A">
        <w:rPr>
          <w:rFonts w:ascii="Sylfaen" w:hAnsi="Sylfaen"/>
          <w:sz w:val="24"/>
          <w:szCs w:val="24"/>
          <w:lang w:val="ka-GE"/>
        </w:rPr>
        <w:t xml:space="preserve">                          </w:t>
      </w:r>
    </w:p>
    <w:p w:rsidR="00A77C5A" w:rsidRPr="00A77C5A" w:rsidRDefault="00A77C5A" w:rsidP="00A15092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 xml:space="preserve">საუნივერსიტეტო  სავალდებულო კურსები  15 კრედიტი. </w:t>
      </w:r>
    </w:p>
    <w:p w:rsidR="00A77C5A" w:rsidRPr="00A77C5A" w:rsidRDefault="00A77C5A" w:rsidP="00A15092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საფაკულტეტო სავალდებულო კურსები  20 კრედიტი,</w:t>
      </w:r>
    </w:p>
    <w:p w:rsidR="00A77C5A" w:rsidRPr="00A77C5A" w:rsidRDefault="00A77C5A" w:rsidP="00A15092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სავალდებულო კურსები</w:t>
      </w:r>
      <w:r w:rsidR="000B66A3">
        <w:rPr>
          <w:rFonts w:ascii="Sylfaen" w:hAnsi="Sylfaen" w:cs="Sylfaen"/>
          <w:sz w:val="24"/>
          <w:szCs w:val="24"/>
          <w:lang w:val="ka-GE"/>
        </w:rPr>
        <w:t xml:space="preserve"> 1</w:t>
      </w:r>
      <w:r w:rsidR="000B66A3" w:rsidRPr="000B66A3">
        <w:rPr>
          <w:rFonts w:ascii="Sylfaen" w:hAnsi="Sylfaen" w:cs="Sylfaen"/>
          <w:sz w:val="24"/>
          <w:szCs w:val="24"/>
          <w:lang w:val="ka-GE"/>
        </w:rPr>
        <w:t>3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5 კრედიტი, </w:t>
      </w:r>
    </w:p>
    <w:p w:rsidR="00A77C5A" w:rsidRPr="00A77C5A" w:rsidRDefault="00A77C5A" w:rsidP="00A15092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არჩევითი</w:t>
      </w:r>
      <w:r w:rsidRPr="00A77C5A">
        <w:rPr>
          <w:rFonts w:ascii="AcadNusx" w:hAnsi="AcadNusx"/>
          <w:sz w:val="24"/>
          <w:szCs w:val="24"/>
          <w:lang w:val="ka-GE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>კურსები</w:t>
      </w:r>
      <w:r w:rsidRPr="00A77C5A">
        <w:rPr>
          <w:rFonts w:ascii="AcadNusx" w:hAnsi="AcadNusx"/>
          <w:sz w:val="24"/>
          <w:szCs w:val="24"/>
          <w:lang w:val="ka-GE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>20</w:t>
      </w:r>
      <w:r w:rsidRPr="00A77C5A">
        <w:rPr>
          <w:rFonts w:ascii="AcadNusx" w:hAnsi="AcadNusx"/>
          <w:sz w:val="24"/>
          <w:szCs w:val="24"/>
          <w:lang w:val="ka-GE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>კრედიტი,</w:t>
      </w:r>
    </w:p>
    <w:p w:rsidR="00A77C5A" w:rsidRPr="00A77C5A" w:rsidRDefault="00A77C5A" w:rsidP="00A15092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თავისუფალი</w:t>
      </w:r>
      <w:r w:rsidRPr="00A77C5A">
        <w:rPr>
          <w:rFonts w:ascii="AcadNusx" w:hAnsi="AcadNusx"/>
          <w:sz w:val="24"/>
          <w:szCs w:val="24"/>
          <w:lang w:val="ka-GE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>კრედიტები  10  კრედიტი</w:t>
      </w:r>
    </w:p>
    <w:p w:rsidR="00A77C5A" w:rsidRPr="00A77C5A" w:rsidRDefault="00A77C5A" w:rsidP="00A15092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/>
          <w:sz w:val="24"/>
          <w:szCs w:val="24"/>
          <w:lang w:val="ka-GE"/>
        </w:rPr>
        <w:t>მეორადი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პროგრამის (</w:t>
      </w:r>
      <w:r w:rsidRPr="00A77C5A">
        <w:rPr>
          <w:sz w:val="24"/>
          <w:szCs w:val="24"/>
          <w:lang w:val="ka-GE"/>
        </w:rPr>
        <w:t xml:space="preserve">minor) </w:t>
      </w:r>
      <w:r w:rsidRPr="00A77C5A">
        <w:rPr>
          <w:rFonts w:ascii="Sylfaen" w:hAnsi="Sylfaen" w:cs="Sylfaen"/>
          <w:sz w:val="24"/>
          <w:szCs w:val="24"/>
          <w:lang w:val="ka-GE"/>
        </w:rPr>
        <w:t>კრედიტები - 60 კრედიტი</w:t>
      </w:r>
    </w:p>
    <w:p w:rsidR="00A15092" w:rsidRPr="00A15092" w:rsidRDefault="00A77C5A" w:rsidP="00A15092">
      <w:pPr>
        <w:spacing w:after="0" w:line="360" w:lineRule="auto"/>
        <w:rPr>
          <w:rFonts w:ascii="Sylfaen" w:hAnsi="Sylfaen"/>
          <w:sz w:val="24"/>
          <w:szCs w:val="24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(სტუდენტს უფლება აქვს უნივერსიტეტში არსებული მაინორ პროგრამებიდან იარჩიოს ერთ-ერთი)</w:t>
      </w:r>
    </w:p>
    <w:p w:rsidR="00A77C5A" w:rsidRPr="00A77C5A" w:rsidRDefault="00A77C5A" w:rsidP="00A15092">
      <w:pPr>
        <w:spacing w:after="0" w:line="360" w:lineRule="auto"/>
        <w:rPr>
          <w:rFonts w:ascii="Sylfaen" w:hAnsi="Sylfaen" w:cs="Sylfaen"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>სწავლების ენა: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af-ZA"/>
        </w:rPr>
        <w:t>– ქართული</w:t>
      </w:r>
    </w:p>
    <w:p w:rsidR="00A77C5A" w:rsidRDefault="00A77C5A" w:rsidP="00A15092">
      <w:pPr>
        <w:spacing w:after="0"/>
        <w:jc w:val="both"/>
        <w:rPr>
          <w:rFonts w:ascii="Sylfaen" w:hAnsi="Sylfaen" w:cs="Sylfaen"/>
          <w:b/>
          <w:sz w:val="24"/>
          <w:szCs w:val="24"/>
        </w:rPr>
      </w:pPr>
    </w:p>
    <w:p w:rsidR="00A77C5A" w:rsidRPr="00A15092" w:rsidRDefault="00A77C5A" w:rsidP="00A15092">
      <w:pPr>
        <w:spacing w:after="0"/>
        <w:jc w:val="both"/>
        <w:rPr>
          <w:rFonts w:ascii="Sylfaen" w:hAnsi="Sylfaen" w:cs="Sylfaen"/>
          <w:sz w:val="24"/>
          <w:szCs w:val="24"/>
          <w:u w:val="single"/>
          <w:lang w:val="ka-GE"/>
        </w:rPr>
      </w:pPr>
      <w:r w:rsidRPr="00A15092">
        <w:rPr>
          <w:rFonts w:ascii="Sylfaen" w:hAnsi="Sylfaen" w:cs="Sylfaen"/>
          <w:b/>
          <w:sz w:val="24"/>
          <w:szCs w:val="24"/>
          <w:u w:val="single"/>
          <w:lang w:val="ka-GE"/>
        </w:rPr>
        <w:t xml:space="preserve">საგანმანათლებლო პროგრამის </w:t>
      </w:r>
      <w:r w:rsidRPr="00A15092">
        <w:rPr>
          <w:rFonts w:ascii="Sylfaen" w:hAnsi="Sylfaen" w:cs="Sylfaen"/>
          <w:sz w:val="24"/>
          <w:szCs w:val="24"/>
          <w:u w:val="single"/>
          <w:lang w:val="ka-GE"/>
        </w:rPr>
        <w:t xml:space="preserve"> </w:t>
      </w:r>
      <w:r w:rsidRPr="00A15092">
        <w:rPr>
          <w:rFonts w:ascii="Sylfaen" w:hAnsi="Sylfaen" w:cs="Sylfaen"/>
          <w:b/>
          <w:sz w:val="24"/>
          <w:szCs w:val="24"/>
          <w:u w:val="single"/>
          <w:lang w:val="ka-GE"/>
        </w:rPr>
        <w:t>მიზანი:</w:t>
      </w:r>
    </w:p>
    <w:p w:rsidR="00A77C5A" w:rsidRDefault="00A77C5A" w:rsidP="00A15092">
      <w:pPr>
        <w:spacing w:after="0"/>
        <w:jc w:val="both"/>
        <w:rPr>
          <w:rFonts w:ascii="Sylfaen" w:hAnsi="Sylfaen" w:cs="Sylfaen"/>
          <w:sz w:val="24"/>
          <w:szCs w:val="24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 xml:space="preserve"> ფილოსოფიის სა</w:t>
      </w:r>
      <w:r w:rsidRPr="00A77C5A">
        <w:rPr>
          <w:rFonts w:ascii="Sylfaen" w:hAnsi="Sylfaen" w:cs="Sylfaen"/>
          <w:sz w:val="24"/>
          <w:szCs w:val="24"/>
          <w:lang w:val="gl-ES"/>
        </w:rPr>
        <w:t>ბაკალავრ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ო პროგრამის მიზანია სტუდენტს ჩამოუყალიბოს:  </w:t>
      </w:r>
      <w:r w:rsidRPr="00A77C5A">
        <w:rPr>
          <w:rFonts w:ascii="Sylfaen" w:hAnsi="Sylfaen" w:cs="Sylfaen"/>
          <w:sz w:val="24"/>
          <w:szCs w:val="24"/>
          <w:lang w:val="af-ZA"/>
        </w:rPr>
        <w:t>ფილოსოფი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ის განვითარების ისტორიული ეპოქების (ანტიკური, შუასაუკუნეების, ახალი დროისა და უახლესი), ძირითად მიმდინარეობათა თეორიების, ფილოსოფიური სისტემებისა და სხვადასხვა ფილოსოფოსთა შეხედულებების, ფილოსოფიის, როგორც კულტურის ისტორიის შემადგენელი ნაწილის ცოდნა; ადამიანის ადგილისა და ღირებულებების განსაზღვრისა და კრიტიკული აზროვნების უნარ-ჩვევები. </w:t>
      </w:r>
    </w:p>
    <w:p w:rsidR="00A15092" w:rsidRPr="00A15092" w:rsidRDefault="00A15092" w:rsidP="00A15092">
      <w:pPr>
        <w:spacing w:after="0"/>
        <w:jc w:val="both"/>
        <w:rPr>
          <w:rFonts w:ascii="Sylfaen" w:hAnsi="Sylfaen" w:cs="Sylfaen"/>
          <w:sz w:val="24"/>
          <w:szCs w:val="24"/>
        </w:rPr>
      </w:pPr>
    </w:p>
    <w:p w:rsidR="00A77C5A" w:rsidRPr="00A77C5A" w:rsidRDefault="00A77C5A" w:rsidP="00A15092">
      <w:pPr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15092">
        <w:rPr>
          <w:rFonts w:ascii="Sylfaen" w:hAnsi="Sylfaen" w:cs="Sylfaen"/>
          <w:b/>
          <w:sz w:val="24"/>
          <w:szCs w:val="24"/>
          <w:u w:val="single"/>
          <w:lang w:val="af-ZA"/>
        </w:rPr>
        <w:t>დასაქმების სფერო: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ფილოსოფიის ბაკალავრიატის დამთავრების შემდეგ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af-ZA"/>
        </w:rPr>
        <w:t>კურსდამთავრებული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af-ZA"/>
        </w:rPr>
        <w:t>შეიძლება დასაქმდეს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სახელმწიფო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თუ კერძო სტურუქტურებ</w:t>
      </w:r>
      <w:r w:rsidRPr="00A77C5A">
        <w:rPr>
          <w:rFonts w:ascii="Sylfaen" w:hAnsi="Sylfaen" w:cs="Sylfaen"/>
          <w:sz w:val="24"/>
          <w:szCs w:val="24"/>
          <w:lang w:val="ka-GE"/>
        </w:rPr>
        <w:t>სა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და ორგანიზაციებში, არასამთავრობო სექტორში</w:t>
      </w:r>
      <w:r w:rsidRPr="00A77C5A">
        <w:rPr>
          <w:rFonts w:ascii="Sylfaen" w:hAnsi="Sylfaen" w:cs="Sylfaen"/>
          <w:sz w:val="24"/>
          <w:szCs w:val="24"/>
          <w:lang w:val="ka-GE"/>
        </w:rPr>
        <w:t>, კულტურის სფეროში, სამეცნიერო, კვლევით დაწესებულებებში.</w:t>
      </w:r>
    </w:p>
    <w:p w:rsidR="00A15092" w:rsidRDefault="00A15092" w:rsidP="00A15092">
      <w:pPr>
        <w:spacing w:after="0"/>
        <w:jc w:val="both"/>
        <w:rPr>
          <w:rFonts w:ascii="Sylfaen" w:hAnsi="Sylfaen" w:cs="Sylfaen"/>
          <w:b/>
          <w:bCs/>
          <w:sz w:val="24"/>
          <w:szCs w:val="24"/>
        </w:rPr>
      </w:pPr>
    </w:p>
    <w:p w:rsidR="00A77C5A" w:rsidRPr="00A15092" w:rsidRDefault="00A77C5A" w:rsidP="00A15092">
      <w:pPr>
        <w:spacing w:after="0"/>
        <w:jc w:val="both"/>
        <w:rPr>
          <w:rFonts w:ascii="Sylfaen" w:hAnsi="Sylfaen" w:cs="Sylfaen"/>
          <w:sz w:val="24"/>
          <w:szCs w:val="24"/>
          <w:u w:val="single"/>
          <w:lang w:val="af-ZA"/>
        </w:rPr>
      </w:pPr>
      <w:r w:rsidRPr="00A15092">
        <w:rPr>
          <w:rFonts w:ascii="Sylfaen" w:hAnsi="Sylfaen" w:cs="Sylfaen"/>
          <w:b/>
          <w:sz w:val="24"/>
          <w:szCs w:val="24"/>
          <w:u w:val="single"/>
          <w:lang w:val="ka-GE"/>
        </w:rPr>
        <w:t>პროგრამაზე დაშვების წინაპირობა:</w:t>
      </w:r>
    </w:p>
    <w:p w:rsidR="00A77C5A" w:rsidRPr="00A77C5A" w:rsidRDefault="00A77C5A" w:rsidP="00A15092">
      <w:pPr>
        <w:pStyle w:val="ListParagraph"/>
        <w:spacing w:after="0"/>
        <w:ind w:left="426"/>
        <w:jc w:val="both"/>
        <w:rPr>
          <w:rFonts w:ascii="AcadNusx" w:hAnsi="AcadNusx"/>
          <w:noProof/>
          <w:sz w:val="24"/>
          <w:szCs w:val="24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 xml:space="preserve">  </w:t>
      </w:r>
      <w:r w:rsidRPr="00A77C5A">
        <w:rPr>
          <w:rFonts w:ascii="Sylfaen" w:hAnsi="Sylfaen" w:cs="Sylfaen"/>
          <w:noProof/>
          <w:sz w:val="24"/>
          <w:szCs w:val="24"/>
        </w:rPr>
        <w:t>სტუდენტი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შეიძლება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გახდეს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სრული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/>
          <w:noProof/>
          <w:sz w:val="24"/>
          <w:szCs w:val="24"/>
          <w:lang w:val="ka-GE"/>
        </w:rPr>
        <w:t xml:space="preserve">ზოგადი </w:t>
      </w:r>
      <w:r w:rsidRPr="00A77C5A">
        <w:rPr>
          <w:rFonts w:ascii="Sylfaen" w:hAnsi="Sylfaen" w:cs="Sylfaen"/>
          <w:noProof/>
          <w:sz w:val="24"/>
          <w:szCs w:val="24"/>
        </w:rPr>
        <w:t>ან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მისი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ექვივალენტური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განათლების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მქონე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და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შესაბამისი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დამადასტურებელი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სახელმწიფო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დოკუმენტის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მფლობელი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პირი</w:t>
      </w:r>
      <w:r w:rsidRPr="00A77C5A">
        <w:rPr>
          <w:rFonts w:ascii="AcadNusx" w:hAnsi="AcadNusx"/>
          <w:noProof/>
          <w:sz w:val="24"/>
          <w:szCs w:val="24"/>
        </w:rPr>
        <w:t xml:space="preserve">, </w:t>
      </w:r>
      <w:r w:rsidRPr="00A77C5A">
        <w:rPr>
          <w:rFonts w:ascii="Sylfaen" w:hAnsi="Sylfaen" w:cs="Sylfaen"/>
          <w:noProof/>
          <w:sz w:val="24"/>
          <w:szCs w:val="24"/>
        </w:rPr>
        <w:t>რომელსაც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ჩაბარებული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აქვს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ერთიანი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ეროვნული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გამოცდები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/>
          <w:noProof/>
          <w:sz w:val="24"/>
          <w:szCs w:val="24"/>
          <w:lang w:val="ka-GE"/>
        </w:rPr>
        <w:t xml:space="preserve">და </w:t>
      </w:r>
      <w:r w:rsidRPr="00A77C5A">
        <w:rPr>
          <w:rFonts w:ascii="Sylfaen" w:hAnsi="Sylfaen" w:cs="Sylfaen"/>
          <w:noProof/>
          <w:sz w:val="24"/>
          <w:szCs w:val="24"/>
        </w:rPr>
        <w:t>ფლობს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შესაბამის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  <w:lang w:val="ka-GE"/>
        </w:rPr>
        <w:t>სერტიფიკატ</w:t>
      </w:r>
      <w:r w:rsidRPr="00A77C5A">
        <w:rPr>
          <w:rFonts w:ascii="Sylfaen" w:hAnsi="Sylfaen" w:cs="Sylfaen"/>
          <w:noProof/>
          <w:sz w:val="24"/>
          <w:szCs w:val="24"/>
        </w:rPr>
        <w:t>ს</w:t>
      </w:r>
      <w:r w:rsidRPr="00A77C5A">
        <w:rPr>
          <w:rFonts w:ascii="AcadNusx" w:hAnsi="AcadNusx"/>
          <w:noProof/>
          <w:sz w:val="24"/>
          <w:szCs w:val="24"/>
        </w:rPr>
        <w:t>.</w:t>
      </w:r>
    </w:p>
    <w:p w:rsidR="00A77C5A" w:rsidRPr="00A77C5A" w:rsidRDefault="00A77C5A" w:rsidP="00A15092">
      <w:pPr>
        <w:spacing w:before="100" w:beforeAutospacing="1" w:after="0"/>
        <w:ind w:left="426"/>
        <w:contextualSpacing/>
        <w:jc w:val="both"/>
        <w:rPr>
          <w:rFonts w:ascii="AcadNusx" w:hAnsi="AcadNusx"/>
          <w:noProof/>
          <w:sz w:val="24"/>
          <w:szCs w:val="24"/>
        </w:rPr>
      </w:pPr>
      <w:r w:rsidRPr="00A77C5A">
        <w:rPr>
          <w:rFonts w:ascii="Sylfaen" w:hAnsi="Sylfaen" w:cs="Sylfaen"/>
          <w:noProof/>
          <w:sz w:val="24"/>
          <w:szCs w:val="24"/>
        </w:rPr>
        <w:t>შენიშვნა</w:t>
      </w:r>
      <w:r w:rsidRPr="00A77C5A">
        <w:rPr>
          <w:rFonts w:ascii="AcadNusx" w:hAnsi="AcadNusx"/>
          <w:noProof/>
          <w:sz w:val="24"/>
          <w:szCs w:val="24"/>
        </w:rPr>
        <w:t xml:space="preserve">: </w:t>
      </w:r>
      <w:r w:rsidRPr="00A77C5A">
        <w:rPr>
          <w:rFonts w:ascii="Sylfaen" w:hAnsi="Sylfaen" w:cs="Sylfaen"/>
          <w:noProof/>
          <w:sz w:val="24"/>
          <w:szCs w:val="24"/>
        </w:rPr>
        <w:t>უცხო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ქვეყნის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მოქალაქეებისათვის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სავალდებულოა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სახელმწიფოთაშორისი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ხელშეკრულებით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განსაზღვრული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ექვივალენტური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დოკუმენტის</w:t>
      </w:r>
      <w:r w:rsidRPr="00A77C5A">
        <w:rPr>
          <w:rFonts w:ascii="AcadNusx" w:hAnsi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არსებობა</w:t>
      </w:r>
      <w:r w:rsidRPr="00A77C5A">
        <w:rPr>
          <w:rFonts w:ascii="AcadNusx" w:hAnsi="AcadNusx"/>
          <w:noProof/>
          <w:sz w:val="24"/>
          <w:szCs w:val="24"/>
        </w:rPr>
        <w:t>.</w:t>
      </w:r>
    </w:p>
    <w:p w:rsidR="00A77C5A" w:rsidRPr="00A77C5A" w:rsidRDefault="00A77C5A" w:rsidP="00A15092">
      <w:pPr>
        <w:spacing w:before="100" w:beforeAutospacing="1" w:after="0"/>
        <w:ind w:left="426"/>
        <w:contextualSpacing/>
        <w:jc w:val="both"/>
        <w:rPr>
          <w:rFonts w:ascii="AcadNusx" w:hAnsi="AcadNusx"/>
          <w:noProof/>
          <w:sz w:val="24"/>
          <w:szCs w:val="24"/>
        </w:rPr>
      </w:pPr>
      <w:r w:rsidRPr="00A77C5A">
        <w:rPr>
          <w:rFonts w:ascii="Sylfaen" w:hAnsi="Sylfaen" w:cs="Sylfaen"/>
          <w:noProof/>
          <w:sz w:val="24"/>
          <w:szCs w:val="24"/>
        </w:rPr>
        <w:t>დამატებითი</w:t>
      </w:r>
      <w:r w:rsidRPr="00A77C5A">
        <w:rPr>
          <w:rFonts w:ascii="AcadNusx" w:hAnsi="AcadNusx" w:cs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პირობები</w:t>
      </w:r>
      <w:r w:rsidRPr="00A77C5A">
        <w:rPr>
          <w:rFonts w:ascii="AcadNusx" w:hAnsi="AcadNusx" w:cs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არ</w:t>
      </w:r>
      <w:r w:rsidRPr="00A77C5A">
        <w:rPr>
          <w:rFonts w:ascii="AcadNusx" w:hAnsi="AcadNusx" w:cs="AcadNusx"/>
          <w:noProof/>
          <w:sz w:val="24"/>
          <w:szCs w:val="24"/>
        </w:rPr>
        <w:t xml:space="preserve"> </w:t>
      </w:r>
      <w:r w:rsidRPr="00A77C5A">
        <w:rPr>
          <w:rFonts w:ascii="Sylfaen" w:hAnsi="Sylfaen" w:cs="Sylfaen"/>
          <w:noProof/>
          <w:sz w:val="24"/>
          <w:szCs w:val="24"/>
        </w:rPr>
        <w:t>არსებობს</w:t>
      </w:r>
      <w:r w:rsidRPr="00A77C5A">
        <w:rPr>
          <w:rFonts w:ascii="AcadNusx" w:hAnsi="AcadNusx"/>
          <w:noProof/>
          <w:sz w:val="24"/>
          <w:szCs w:val="24"/>
        </w:rPr>
        <w:t xml:space="preserve">. </w:t>
      </w:r>
    </w:p>
    <w:p w:rsidR="00A15092" w:rsidRDefault="00A15092" w:rsidP="00A15092">
      <w:pPr>
        <w:spacing w:after="0"/>
        <w:jc w:val="both"/>
        <w:rPr>
          <w:rFonts w:ascii="Sylfaen" w:hAnsi="Sylfaen" w:cs="Sylfaen"/>
          <w:b/>
          <w:sz w:val="24"/>
          <w:szCs w:val="24"/>
        </w:rPr>
      </w:pPr>
    </w:p>
    <w:p w:rsidR="00A77C5A" w:rsidRPr="00A77C5A" w:rsidRDefault="00A77C5A" w:rsidP="00A15092">
      <w:pPr>
        <w:spacing w:after="0"/>
        <w:jc w:val="both"/>
        <w:rPr>
          <w:rFonts w:ascii="Sylfaen" w:hAnsi="Sylfaen"/>
          <w:b/>
          <w:sz w:val="24"/>
          <w:szCs w:val="24"/>
          <w:lang w:val="ka-GE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 xml:space="preserve">სწავლის შედეგი: </w:t>
      </w:r>
    </w:p>
    <w:p w:rsidR="00A77C5A" w:rsidRPr="00A77C5A" w:rsidRDefault="00A77C5A" w:rsidP="00A15092">
      <w:pPr>
        <w:numPr>
          <w:ilvl w:val="0"/>
          <w:numId w:val="1"/>
        </w:numPr>
        <w:spacing w:after="0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af-ZA"/>
        </w:rPr>
        <w:t xml:space="preserve">ცოდნა და გაცნობიერება: 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კურსის დასრულების შემდეგ </w:t>
      </w:r>
      <w:r w:rsidRPr="00A77C5A">
        <w:rPr>
          <w:rFonts w:ascii="Sylfaen" w:hAnsi="Sylfaen" w:cs="Sylfaen"/>
          <w:sz w:val="24"/>
          <w:szCs w:val="24"/>
          <w:lang w:val="ka-GE"/>
        </w:rPr>
        <w:t>კურსდამთავრებულმა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იცის ფილოსოფიის კანონები, კატეგორიები, 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ცნებები, ძირითადი პრობლემები; </w:t>
      </w:r>
      <w:r w:rsidRPr="00A77C5A">
        <w:rPr>
          <w:rFonts w:ascii="Sylfaen" w:hAnsi="Sylfaen" w:cs="Sylfaen"/>
          <w:sz w:val="24"/>
          <w:szCs w:val="24"/>
          <w:lang w:val="af-ZA"/>
        </w:rPr>
        <w:t>ფილოსოფიისა და ფილოსოფიური აზროვნების განვითარების ისტორიული ეპოქების და ძირითად მიმდინარეობათა თეორიები და მეთოდოლოგია</w:t>
      </w:r>
      <w:r w:rsidRPr="00A77C5A">
        <w:rPr>
          <w:rFonts w:ascii="Sylfaen" w:hAnsi="Sylfaen" w:cs="Sylfaen"/>
          <w:sz w:val="24"/>
          <w:szCs w:val="24"/>
          <w:lang w:val="ka-GE"/>
        </w:rPr>
        <w:t>.</w:t>
      </w:r>
    </w:p>
    <w:p w:rsidR="00A77C5A" w:rsidRPr="00A77C5A" w:rsidRDefault="00A77C5A" w:rsidP="00A15092">
      <w:pPr>
        <w:numPr>
          <w:ilvl w:val="0"/>
          <w:numId w:val="1"/>
        </w:numPr>
        <w:spacing w:after="0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af-ZA"/>
        </w:rPr>
        <w:t>ცოდნის პრაქტიკაში გამოყენების უნარი: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 xml:space="preserve">იყენებს </w:t>
      </w:r>
      <w:r w:rsidRPr="00A77C5A">
        <w:rPr>
          <w:rFonts w:ascii="Sylfaen" w:hAnsi="Sylfaen" w:cs="Sylfaen"/>
          <w:sz w:val="24"/>
          <w:szCs w:val="24"/>
          <w:lang w:val="af-ZA"/>
        </w:rPr>
        <w:t>ფილოსოფიური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 xml:space="preserve">აზროვნების ტრადიციების ცოდნას  კონკრეტული ფილოსოფიური პრობლემების  გადასაჭრელად, 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აქვს მათი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შეფასებისა და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იდენტიფიცირების უნარი.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</w:p>
    <w:p w:rsidR="00A77C5A" w:rsidRPr="00A77C5A" w:rsidRDefault="00A77C5A" w:rsidP="00A15092">
      <w:pPr>
        <w:numPr>
          <w:ilvl w:val="0"/>
          <w:numId w:val="1"/>
        </w:numPr>
        <w:spacing w:after="0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af-ZA"/>
        </w:rPr>
        <w:t>დასკვნის უნარი: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ბაკალავრს აქვს საგნებსა და მოვლენებში მთავარისა და არაარსებითის დანახვის უნარი. შეუძლია პრობლემის ანალიზი და წ</w:t>
      </w:r>
      <w:r w:rsidRPr="00A77C5A">
        <w:rPr>
          <w:rFonts w:ascii="Sylfaen" w:hAnsi="Sylfaen" w:cs="Sylfaen"/>
          <w:sz w:val="24"/>
          <w:szCs w:val="24"/>
          <w:lang w:val="ka-GE"/>
        </w:rPr>
        <w:t>ა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ნამძღვრებიდან 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af-ZA"/>
        </w:rPr>
        <w:t>დასკვნის (ინდუქ</w:t>
      </w:r>
      <w:r w:rsidRPr="00A77C5A">
        <w:rPr>
          <w:rFonts w:ascii="Sylfaen" w:hAnsi="Sylfaen" w:cs="Sylfaen"/>
          <w:sz w:val="24"/>
          <w:szCs w:val="24"/>
          <w:lang w:val="ka-GE"/>
        </w:rPr>
        <w:t>ც</w:t>
      </w:r>
      <w:r w:rsidRPr="00A77C5A">
        <w:rPr>
          <w:rFonts w:ascii="Sylfaen" w:hAnsi="Sylfaen" w:cs="Sylfaen"/>
          <w:sz w:val="24"/>
          <w:szCs w:val="24"/>
          <w:lang w:val="af-ZA"/>
        </w:rPr>
        <w:t>იური,დედუქციური) გამოტან</w:t>
      </w:r>
      <w:r w:rsidRPr="00A77C5A">
        <w:rPr>
          <w:rFonts w:ascii="Sylfaen" w:hAnsi="Sylfaen" w:cs="Sylfaen"/>
          <w:sz w:val="24"/>
          <w:szCs w:val="24"/>
          <w:lang w:val="ka-GE"/>
        </w:rPr>
        <w:t>ის უნარი.</w:t>
      </w:r>
    </w:p>
    <w:p w:rsidR="00A77C5A" w:rsidRPr="00A77C5A" w:rsidRDefault="00A77C5A" w:rsidP="00A15092">
      <w:pPr>
        <w:numPr>
          <w:ilvl w:val="0"/>
          <w:numId w:val="1"/>
        </w:numPr>
        <w:spacing w:after="0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af-ZA"/>
        </w:rPr>
        <w:t>კომუნიკაციის უნარი: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აქვს </w:t>
      </w:r>
      <w:r w:rsidRPr="00A77C5A">
        <w:rPr>
          <w:rFonts w:ascii="Sylfaen" w:hAnsi="Sylfaen" w:cs="Sylfaen"/>
          <w:sz w:val="24"/>
          <w:szCs w:val="24"/>
          <w:lang w:val="af-ZA"/>
        </w:rPr>
        <w:t>ფილოსოფიური ტერმინოლოგიის ადექვატური გამოყენების</w:t>
      </w:r>
      <w:r w:rsidRPr="00A77C5A">
        <w:rPr>
          <w:rFonts w:ascii="Sylfaen" w:hAnsi="Sylfaen" w:cs="Sylfaen"/>
          <w:sz w:val="24"/>
          <w:szCs w:val="24"/>
          <w:lang w:val="ka-GE"/>
        </w:rPr>
        <w:t>ა და თვალსაზრისების დალაგების უნარი ზეპირი და წერილობითი ფორმით.</w:t>
      </w:r>
    </w:p>
    <w:p w:rsidR="00A77C5A" w:rsidRPr="00A77C5A" w:rsidRDefault="00A77C5A" w:rsidP="00A15092">
      <w:pPr>
        <w:numPr>
          <w:ilvl w:val="0"/>
          <w:numId w:val="1"/>
        </w:numPr>
        <w:spacing w:after="0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af-ZA"/>
        </w:rPr>
        <w:t>სწავლის უნარი: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ბაკალავრს შეუძლია 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დამოუკიდებლად </w:t>
      </w:r>
      <w:r w:rsidRPr="00A77C5A">
        <w:rPr>
          <w:rFonts w:ascii="Sylfaen" w:hAnsi="Sylfaen" w:cs="Sylfaen"/>
          <w:sz w:val="24"/>
          <w:szCs w:val="24"/>
          <w:lang w:val="af-ZA"/>
        </w:rPr>
        <w:t>მოიძიოს საგნისათვის საჭირო თემატიკა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და ლიტერატურა, განსაზღვროს თავისი კომპეტენციების ზღვარი </w:t>
      </w:r>
    </w:p>
    <w:p w:rsidR="00A77C5A" w:rsidRPr="00A77C5A" w:rsidRDefault="00A77C5A" w:rsidP="00A15092">
      <w:pPr>
        <w:numPr>
          <w:ilvl w:val="0"/>
          <w:numId w:val="1"/>
        </w:numPr>
        <w:spacing w:after="0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A77C5A">
        <w:rPr>
          <w:rFonts w:ascii="Sylfaen" w:hAnsi="Sylfaen" w:cs="Sylfaen"/>
          <w:b/>
          <w:sz w:val="24"/>
          <w:szCs w:val="24"/>
          <w:lang w:val="af-ZA"/>
        </w:rPr>
        <w:lastRenderedPageBreak/>
        <w:t>ღირებულებები: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კუსდამთავრებულს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აქვს </w:t>
      </w:r>
      <w:r w:rsidRPr="00A77C5A">
        <w:rPr>
          <w:rFonts w:ascii="Sylfaen" w:hAnsi="Sylfaen" w:cs="Sylfaen"/>
          <w:sz w:val="24"/>
          <w:szCs w:val="24"/>
          <w:lang w:val="af-ZA"/>
        </w:rPr>
        <w:t xml:space="preserve">ნებისა და რწმენის  თავისუფლების, </w:t>
      </w:r>
      <w:r w:rsidRPr="00A77C5A">
        <w:rPr>
          <w:rFonts w:ascii="Sylfaen" w:hAnsi="Sylfaen" w:cs="Sylfaen"/>
          <w:sz w:val="24"/>
          <w:szCs w:val="24"/>
          <w:lang w:val="ka-GE"/>
        </w:rPr>
        <w:t>სხვისი აზრის პატივისცემის</w:t>
      </w:r>
      <w:r w:rsidRPr="00A77C5A">
        <w:rPr>
          <w:rFonts w:ascii="Sylfaen" w:hAnsi="Sylfaen" w:cs="Sylfaen"/>
          <w:sz w:val="24"/>
          <w:szCs w:val="24"/>
          <w:lang w:val="af-ZA"/>
        </w:rPr>
        <w:t>,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af-ZA"/>
        </w:rPr>
        <w:t>ურთიერთობის ხელოვნების უნარი</w:t>
      </w:r>
      <w:r w:rsidRPr="00A77C5A">
        <w:rPr>
          <w:rFonts w:ascii="Sylfaen" w:hAnsi="Sylfaen" w:cs="Sylfaen"/>
          <w:sz w:val="24"/>
          <w:szCs w:val="24"/>
          <w:lang w:val="ka-GE"/>
        </w:rPr>
        <w:t xml:space="preserve"> და </w:t>
      </w:r>
      <w:r w:rsidRPr="00A77C5A">
        <w:rPr>
          <w:rFonts w:ascii="Sylfaen" w:hAnsi="Sylfaen" w:cs="Sylfaen"/>
          <w:sz w:val="24"/>
          <w:szCs w:val="24"/>
          <w:lang w:val="af-ZA"/>
        </w:rPr>
        <w:t>მოქალაქეობრივი პოზიციები.</w:t>
      </w:r>
    </w:p>
    <w:p w:rsidR="00A15092" w:rsidRDefault="00A15092" w:rsidP="00A15092">
      <w:pPr>
        <w:spacing w:after="0"/>
        <w:jc w:val="both"/>
        <w:rPr>
          <w:rFonts w:ascii="Sylfaen" w:hAnsi="Sylfaen"/>
          <w:b/>
          <w:sz w:val="24"/>
          <w:szCs w:val="24"/>
        </w:rPr>
      </w:pPr>
    </w:p>
    <w:p w:rsidR="00A77C5A" w:rsidRPr="00A15092" w:rsidRDefault="00A77C5A" w:rsidP="00A15092">
      <w:pPr>
        <w:spacing w:after="0"/>
        <w:jc w:val="both"/>
        <w:rPr>
          <w:rFonts w:ascii="Sylfaen" w:hAnsi="Sylfaen"/>
          <w:b/>
          <w:sz w:val="24"/>
          <w:szCs w:val="24"/>
          <w:u w:val="single"/>
          <w:lang w:val="ka-GE"/>
        </w:rPr>
      </w:pPr>
      <w:r w:rsidRPr="00A15092">
        <w:rPr>
          <w:rFonts w:ascii="Sylfaen" w:hAnsi="Sylfaen"/>
          <w:b/>
          <w:sz w:val="24"/>
          <w:szCs w:val="24"/>
          <w:u w:val="single"/>
          <w:lang w:val="ka-GE"/>
        </w:rPr>
        <w:t xml:space="preserve">სწავლის შედეგების მიღწევის მეთოდები: </w:t>
      </w:r>
    </w:p>
    <w:p w:rsidR="00A77C5A" w:rsidRPr="00A77C5A" w:rsidRDefault="00A77C5A" w:rsidP="00A15092">
      <w:pPr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>საკონტაქტო: პასიური და აქტიური (სალექციო ფორმით)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>ვერბალური ანუ ზეპირსიტყვიერი მეთოდი: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>სალექციო მასალის ვიზუალური პრეზენტაცია და ვერბალური განმარტება, დისკუსია;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>წიგნზე მუშაობის მეთოდი: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>დამოუკიდებლი სამუშაოს შესასრულებლად დავალების მიცემა წიგნზე მუშაობის სახით;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>წერითი მუშაობის მეთოდი: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 xml:space="preserve">ამონაწერებისა და ჩანაწერების გაკეთება, მასალის დაკონსპექტება, თეზისების შედგენა, </w:t>
      </w:r>
    </w:p>
    <w:p w:rsidR="00A15092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 xml:space="preserve"> რეფერატის ან ესეს შესრულება;</w:t>
      </w:r>
    </w:p>
    <w:p w:rsidR="00A15092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</w:rPr>
      </w:pPr>
      <w:r w:rsidRPr="00A77C5A">
        <w:rPr>
          <w:rFonts w:ascii="Sylfaen" w:hAnsi="Sylfaen"/>
          <w:b/>
          <w:sz w:val="24"/>
          <w:szCs w:val="24"/>
          <w:lang w:val="ka-GE"/>
        </w:rPr>
        <w:t>ახსნა–განმარტებითი მეთოდი</w:t>
      </w:r>
      <w:r w:rsidRPr="00A77C5A">
        <w:rPr>
          <w:rFonts w:ascii="Sylfaen" w:hAnsi="Sylfaen"/>
          <w:sz w:val="24"/>
          <w:szCs w:val="24"/>
          <w:lang w:val="ka-GE"/>
        </w:rPr>
        <w:t xml:space="preserve"> – </w:t>
      </w:r>
      <w:r w:rsidRPr="00A77C5A">
        <w:rPr>
          <w:rFonts w:ascii="Sylfaen" w:hAnsi="Sylfaen" w:cs="Sylfaen"/>
          <w:sz w:val="24"/>
          <w:szCs w:val="24"/>
          <w:lang w:val="ka-GE"/>
        </w:rPr>
        <w:t>მსჯელობა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მოცემული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საკითხის ირგვლივ და დაწვრილებით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განხილვა მოცემული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თემის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ფარგლებში</w:t>
      </w:r>
      <w:r w:rsidRPr="00A77C5A">
        <w:rPr>
          <w:sz w:val="24"/>
          <w:szCs w:val="24"/>
          <w:lang w:val="ka-GE"/>
        </w:rPr>
        <w:t>.</w:t>
      </w:r>
    </w:p>
    <w:p w:rsidR="00A15092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>ევრისტიკული მეთოდი:</w:t>
      </w:r>
    </w:p>
    <w:p w:rsidR="00A77C5A" w:rsidRPr="00A15092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 xml:space="preserve">სტუდენტების წინაშე დასმული ამოცანის ეტაპობრივი გადაწყვეტა, ფაქტების 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77C5A">
        <w:rPr>
          <w:rFonts w:ascii="Sylfaen" w:hAnsi="Sylfaen" w:cs="Sylfaen"/>
          <w:sz w:val="24"/>
          <w:szCs w:val="24"/>
          <w:lang w:val="ka-GE"/>
        </w:rPr>
        <w:t>დამოუკიდებლად დაფიქსირებისა და მათ შორის კავშირების დანახვის გზით განხორციელება.</w:t>
      </w:r>
    </w:p>
    <w:p w:rsidR="00A77C5A" w:rsidRPr="00A77C5A" w:rsidRDefault="00A77C5A" w:rsidP="00A15092">
      <w:pPr>
        <w:autoSpaceDE w:val="0"/>
        <w:autoSpaceDN w:val="0"/>
        <w:adjustRightInd w:val="0"/>
        <w:spacing w:after="0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>ინდუქცის, დედუქცის, ანალიზის მეთოდი:</w:t>
      </w:r>
    </w:p>
    <w:p w:rsidR="00A77C5A" w:rsidRPr="00A15092" w:rsidRDefault="00A77C5A" w:rsidP="00A1509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15092">
        <w:rPr>
          <w:rFonts w:ascii="Sylfaen" w:hAnsi="Sylfaen" w:cs="Sylfaen"/>
          <w:sz w:val="24"/>
          <w:szCs w:val="24"/>
          <w:lang w:val="ka-GE"/>
        </w:rPr>
        <w:t xml:space="preserve">სწავლის პროცესში აზრის მსვლელობა კერძოდან კონკრეტულისაკენ, ფაქტებიდან  </w:t>
      </w:r>
    </w:p>
    <w:p w:rsidR="00A77C5A" w:rsidRPr="00A15092" w:rsidRDefault="00A77C5A" w:rsidP="00A1509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15092">
        <w:rPr>
          <w:rFonts w:ascii="Sylfaen" w:hAnsi="Sylfaen" w:cs="Sylfaen"/>
          <w:sz w:val="24"/>
          <w:szCs w:val="24"/>
          <w:lang w:val="ka-GE"/>
        </w:rPr>
        <w:t>განზოგადებისაკენ, ანუ კონკრეტულიდან ზოგადისაკენ(ინდუქციური მეთოდი);</w:t>
      </w:r>
    </w:p>
    <w:p w:rsidR="00A77C5A" w:rsidRPr="00A15092" w:rsidRDefault="00A77C5A" w:rsidP="00A1509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15092">
        <w:rPr>
          <w:rFonts w:ascii="Sylfaen" w:hAnsi="Sylfaen" w:cs="Sylfaen"/>
          <w:sz w:val="24"/>
          <w:szCs w:val="24"/>
          <w:lang w:val="ka-GE"/>
        </w:rPr>
        <w:t>ზოგად ცოდნაზე დაყრდნობით ახალი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ცოდნის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აღმოჩენის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ლოგიკურ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პროცესი</w:t>
      </w:r>
      <w:r w:rsidRPr="00A15092">
        <w:rPr>
          <w:rFonts w:ascii="Sylfaen" w:hAnsi="Sylfaen"/>
          <w:sz w:val="24"/>
          <w:szCs w:val="24"/>
          <w:lang w:val="ka-GE"/>
        </w:rPr>
        <w:t xml:space="preserve">, </w:t>
      </w:r>
      <w:r w:rsidRPr="00A15092">
        <w:rPr>
          <w:rFonts w:ascii="Sylfaen" w:hAnsi="Sylfaen" w:cs="Sylfaen"/>
          <w:sz w:val="24"/>
          <w:szCs w:val="24"/>
          <w:lang w:val="ka-GE"/>
        </w:rPr>
        <w:t>ანუ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/>
          <w:sz w:val="24"/>
          <w:szCs w:val="24"/>
          <w:lang w:val="ka-GE"/>
        </w:rPr>
        <w:t xml:space="preserve">   </w:t>
      </w:r>
    </w:p>
    <w:p w:rsidR="00A77C5A" w:rsidRPr="00A15092" w:rsidRDefault="00A77C5A" w:rsidP="00A1509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A15092">
        <w:rPr>
          <w:rFonts w:ascii="Sylfaen" w:hAnsi="Sylfaen" w:cs="Sylfaen"/>
          <w:sz w:val="24"/>
          <w:szCs w:val="24"/>
          <w:lang w:val="ka-GE"/>
        </w:rPr>
        <w:t>პროცესი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ზოგადიდან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კონკრეტულისაკენ(დედუქციური მეთოდი)</w:t>
      </w:r>
      <w:r w:rsidRPr="00A15092">
        <w:rPr>
          <w:rFonts w:ascii="Sylfaen" w:hAnsi="Sylfaen"/>
          <w:sz w:val="24"/>
          <w:szCs w:val="24"/>
          <w:lang w:val="ka-GE"/>
        </w:rPr>
        <w:t>;</w:t>
      </w:r>
    </w:p>
    <w:p w:rsidR="00A77C5A" w:rsidRPr="00A15092" w:rsidRDefault="00A77C5A" w:rsidP="00A1509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Sylfaen" w:hAnsi="Sylfaen" w:cstheme="minorBidi"/>
          <w:sz w:val="24"/>
          <w:szCs w:val="24"/>
          <w:lang w:val="ka-GE"/>
        </w:rPr>
      </w:pPr>
      <w:r w:rsidRPr="00A15092">
        <w:rPr>
          <w:rFonts w:ascii="Sylfaen" w:hAnsi="Sylfaen"/>
          <w:sz w:val="24"/>
          <w:szCs w:val="24"/>
          <w:lang w:val="ka-GE"/>
        </w:rPr>
        <w:t xml:space="preserve">სასწავლო მასალის, როგორც ერთიანი მთლიანის </w:t>
      </w:r>
      <w:r w:rsidRPr="00A15092">
        <w:rPr>
          <w:rFonts w:ascii="Sylfaen" w:hAnsi="Sylfaen" w:cs="Sylfaen"/>
          <w:sz w:val="24"/>
          <w:szCs w:val="24"/>
          <w:lang w:val="ka-GE"/>
        </w:rPr>
        <w:t>შემადგენელ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ნაწილებად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დაშლა,</w:t>
      </w:r>
      <w:r w:rsidR="00A15092" w:rsidRPr="00A15092">
        <w:rPr>
          <w:rFonts w:ascii="Sylfaen" w:hAnsi="Sylfaen" w:cs="Sylfaen"/>
          <w:sz w:val="24"/>
          <w:szCs w:val="24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რთული პრობლების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შიგნით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არსებული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ცალკეული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საკითხების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დეტალური</w:t>
      </w:r>
      <w:r w:rsidRPr="00A15092">
        <w:rPr>
          <w:sz w:val="24"/>
          <w:szCs w:val="24"/>
          <w:lang w:val="ka-GE"/>
        </w:rPr>
        <w:t xml:space="preserve"> </w:t>
      </w:r>
      <w:r w:rsidRPr="00A15092">
        <w:rPr>
          <w:rFonts w:ascii="Sylfaen" w:hAnsi="Sylfaen" w:cs="Sylfaen"/>
          <w:sz w:val="24"/>
          <w:szCs w:val="24"/>
          <w:lang w:val="ka-GE"/>
        </w:rPr>
        <w:t>გაშუქება (ანალიზის მეთოდი);</w:t>
      </w:r>
    </w:p>
    <w:p w:rsidR="00A77C5A" w:rsidRPr="00A15092" w:rsidRDefault="00A77C5A" w:rsidP="00A15092">
      <w:pPr>
        <w:spacing w:after="0"/>
        <w:rPr>
          <w:sz w:val="24"/>
          <w:szCs w:val="24"/>
          <w:lang w:val="ka-GE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lastRenderedPageBreak/>
        <w:t>დისკუსია</w:t>
      </w:r>
      <w:r w:rsidRPr="00A77C5A">
        <w:rPr>
          <w:b/>
          <w:sz w:val="24"/>
          <w:szCs w:val="24"/>
          <w:lang w:val="ka-GE"/>
        </w:rPr>
        <w:t>/</w:t>
      </w:r>
      <w:r w:rsidRPr="00A77C5A">
        <w:rPr>
          <w:rFonts w:ascii="Sylfaen" w:hAnsi="Sylfaen" w:cs="Sylfaen"/>
          <w:b/>
          <w:sz w:val="24"/>
          <w:szCs w:val="24"/>
          <w:lang w:val="ka-GE"/>
        </w:rPr>
        <w:t>დებატები</w:t>
      </w:r>
      <w:r w:rsidRPr="00A77C5A">
        <w:rPr>
          <w:sz w:val="24"/>
          <w:szCs w:val="24"/>
          <w:lang w:val="ka-GE"/>
        </w:rPr>
        <w:t xml:space="preserve"> –</w:t>
      </w:r>
      <w:r w:rsidRPr="00A77C5A">
        <w:rPr>
          <w:rFonts w:ascii="Sylfaen" w:hAnsi="Sylfaen" w:cs="Sylfaen"/>
          <w:sz w:val="24"/>
          <w:szCs w:val="24"/>
          <w:lang w:val="ka-GE"/>
        </w:rPr>
        <w:t>დისკუსიის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პროცესი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მკვეთრად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ამაღლებს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სტუდენტთა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ჩართულობის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ხარისხსა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და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აქტივობას</w:t>
      </w:r>
      <w:r w:rsidRPr="00A77C5A">
        <w:rPr>
          <w:sz w:val="24"/>
          <w:szCs w:val="24"/>
          <w:lang w:val="ka-GE"/>
        </w:rPr>
        <w:t xml:space="preserve">. </w:t>
      </w:r>
      <w:r w:rsidRPr="00A77C5A">
        <w:rPr>
          <w:rFonts w:ascii="Sylfaen" w:hAnsi="Sylfaen" w:cs="Sylfaen"/>
          <w:sz w:val="24"/>
          <w:szCs w:val="24"/>
          <w:lang w:val="ka-GE"/>
        </w:rPr>
        <w:t>დისკუსია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შესაძლებელია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გადაიზარდოს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კამათში</w:t>
      </w:r>
      <w:r w:rsidRPr="00A77C5A">
        <w:rPr>
          <w:sz w:val="24"/>
          <w:szCs w:val="24"/>
          <w:lang w:val="ka-GE"/>
        </w:rPr>
        <w:t>.</w:t>
      </w:r>
      <w:r w:rsidRPr="00A77C5A">
        <w:rPr>
          <w:rFonts w:ascii="Sylfaen" w:hAnsi="Sylfaen" w:cs="Sylfaen"/>
          <w:sz w:val="24"/>
          <w:szCs w:val="24"/>
          <w:lang w:val="ka-GE"/>
        </w:rPr>
        <w:t>ეს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მეთოდი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უვითარებს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სტუდენტს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კამათისა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და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საკუთარი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აზრის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დასაბუთების</w:t>
      </w:r>
      <w:r w:rsidRPr="00A77C5A">
        <w:rPr>
          <w:sz w:val="24"/>
          <w:szCs w:val="24"/>
          <w:lang w:val="ka-GE"/>
        </w:rPr>
        <w:t xml:space="preserve"> </w:t>
      </w:r>
      <w:r w:rsidRPr="00A77C5A">
        <w:rPr>
          <w:rFonts w:ascii="Sylfaen" w:hAnsi="Sylfaen" w:cs="Sylfaen"/>
          <w:sz w:val="24"/>
          <w:szCs w:val="24"/>
          <w:lang w:val="ka-GE"/>
        </w:rPr>
        <w:t>უნარს</w:t>
      </w:r>
      <w:r w:rsidRPr="00A77C5A">
        <w:rPr>
          <w:sz w:val="24"/>
          <w:szCs w:val="24"/>
          <w:lang w:val="ka-GE"/>
        </w:rPr>
        <w:t xml:space="preserve">. </w:t>
      </w:r>
      <w:r w:rsidRPr="00A77C5A">
        <w:rPr>
          <w:rFonts w:ascii="Sylfaen" w:hAnsi="Sylfaen" w:cs="Sylfaen"/>
          <w:sz w:val="24"/>
          <w:szCs w:val="24"/>
          <w:lang w:val="ka-GE"/>
        </w:rPr>
        <w:t>(დაწვრილებით სილაბუსებში)</w:t>
      </w:r>
    </w:p>
    <w:p w:rsidR="00A15092" w:rsidRDefault="00A15092" w:rsidP="00A15092">
      <w:pPr>
        <w:spacing w:after="0"/>
        <w:rPr>
          <w:rFonts w:ascii="Sylfaen" w:hAnsi="Sylfaen" w:cs="Sylfaen"/>
          <w:b/>
          <w:sz w:val="24"/>
          <w:szCs w:val="24"/>
        </w:rPr>
      </w:pP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/>
          <w:noProof/>
          <w:sz w:val="24"/>
          <w:szCs w:val="24"/>
          <w:u w:val="single"/>
        </w:rPr>
      </w:pPr>
      <w:r w:rsidRPr="00820059">
        <w:rPr>
          <w:rFonts w:ascii="Sylfaen" w:hAnsi="Sylfaen" w:cs="Sylfaen"/>
          <w:b/>
          <w:noProof/>
          <w:sz w:val="24"/>
          <w:szCs w:val="24"/>
          <w:u w:val="single"/>
          <w:lang w:val="ru-RU"/>
        </w:rPr>
        <w:t>სტუდენტის ცოდნის შეფასების სისტემა: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Arial"/>
          <w:bCs/>
          <w:noProof/>
          <w:sz w:val="24"/>
          <w:szCs w:val="24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 xml:space="preserve">სტუდენტთა მიღწევების შეფასება ხდება </w:t>
      </w:r>
      <w:r w:rsidRPr="00820059">
        <w:rPr>
          <w:rFonts w:ascii="Sylfaen" w:hAnsi="Sylfaen" w:cs="Arial"/>
          <w:bCs/>
          <w:noProof/>
          <w:sz w:val="24"/>
          <w:szCs w:val="24"/>
          <w:lang w:val="ru-RU"/>
        </w:rPr>
        <w:t>საქართველოს განათლებისა და მეცნიერების მინისტრის 2007 წლის 5 იანვრის №3 და</w:t>
      </w:r>
      <w:r w:rsidRPr="00820059">
        <w:rPr>
          <w:rFonts w:ascii="Sylfaen" w:hAnsi="Sylfaen" w:cs="Arial"/>
          <w:bCs/>
          <w:noProof/>
          <w:sz w:val="24"/>
          <w:szCs w:val="24"/>
        </w:rPr>
        <w:t xml:space="preserve"> </w:t>
      </w:r>
      <w:r w:rsidRPr="00820059">
        <w:rPr>
          <w:rFonts w:ascii="Sylfaen" w:hAnsi="Sylfaen"/>
          <w:noProof/>
          <w:sz w:val="24"/>
          <w:szCs w:val="24"/>
          <w:lang w:val="ru-RU"/>
        </w:rPr>
        <w:t xml:space="preserve">2016 წლის 18 აგვისტოს №102/ნ </w:t>
      </w:r>
      <w:r w:rsidRPr="00820059">
        <w:rPr>
          <w:rFonts w:ascii="Sylfaen" w:hAnsi="Sylfaen" w:cs="Arial"/>
          <w:bCs/>
          <w:noProof/>
          <w:sz w:val="24"/>
          <w:szCs w:val="24"/>
          <w:lang w:val="ru-RU"/>
        </w:rPr>
        <w:t xml:space="preserve">ბრძანებებით განსაზღვრული პუნქტების გათვალისწინებით: 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</w:rPr>
      </w:pPr>
      <w:r w:rsidRPr="00820059">
        <w:rPr>
          <w:rFonts w:ascii="Sylfaen" w:hAnsi="Sylfaen" w:cs="Arial"/>
          <w:bCs/>
          <w:noProof/>
          <w:sz w:val="24"/>
          <w:szCs w:val="24"/>
        </w:rPr>
        <w:t>1.</w:t>
      </w: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>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შემდეგ, რაც გამოიხატება მე-6 პუნქტის “ა” ქვეპუნქტით გათვალისწინებული ერთ-ერთი დადებითი შეფასებით.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Arial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bCs/>
          <w:noProof/>
          <w:sz w:val="24"/>
          <w:szCs w:val="24"/>
          <w:lang w:val="ru-RU"/>
        </w:rPr>
        <w:t>2. დაუშვებელია სტუდენტის მიერ მიღწეული სწავლის შედეგების ერთჯერადად, მხოლოდ დასკვნითი გამოცდის საფუძველზე შეფასება. სტუდენტის გაწეული შრომის შეფასება გარკვეული შეფარდებით უნდა ითვალისწინებდეს:</w:t>
      </w:r>
    </w:p>
    <w:p w:rsidR="00A15092" w:rsidRPr="00820059" w:rsidRDefault="00A15092" w:rsidP="00A15092">
      <w:pPr>
        <w:spacing w:after="0"/>
        <w:ind w:firstLine="480"/>
        <w:jc w:val="both"/>
        <w:rPr>
          <w:rFonts w:ascii="Sylfaen" w:hAnsi="Sylfaen" w:cs="Arial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bCs/>
          <w:noProof/>
          <w:sz w:val="24"/>
          <w:szCs w:val="24"/>
          <w:lang w:val="ru-RU"/>
        </w:rPr>
        <w:tab/>
        <w:t>ა) შუალედურ შეფასებას;</w:t>
      </w:r>
    </w:p>
    <w:p w:rsidR="00A15092" w:rsidRPr="00820059" w:rsidRDefault="00A15092" w:rsidP="00A15092">
      <w:pPr>
        <w:spacing w:after="0"/>
        <w:ind w:firstLine="480"/>
        <w:jc w:val="both"/>
        <w:rPr>
          <w:rFonts w:ascii="Sylfaen" w:hAnsi="Sylfaen" w:cs="Arial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bCs/>
          <w:noProof/>
          <w:sz w:val="24"/>
          <w:szCs w:val="24"/>
          <w:lang w:val="ru-RU"/>
        </w:rPr>
        <w:tab/>
        <w:t>ბ) დასკვნითი გამოცდის შეფასებას.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Arial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bCs/>
          <w:noProof/>
          <w:sz w:val="24"/>
          <w:szCs w:val="24"/>
          <w:lang w:val="ru-RU"/>
        </w:rPr>
        <w:t>3. სასწავლო კურსის მაქსიმალური შეფასება 100 ქულის ტოლია.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Arial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bCs/>
          <w:noProof/>
          <w:sz w:val="24"/>
          <w:szCs w:val="24"/>
          <w:lang w:val="ru-RU"/>
        </w:rPr>
        <w:t>4. დასკვნითი გამოცდა არ უნდა შეფასდეს 40 ქულაზე მეტით.</w:t>
      </w:r>
    </w:p>
    <w:p w:rsidR="00A15092" w:rsidRPr="00820059" w:rsidRDefault="00A15092" w:rsidP="00A15092">
      <w:pPr>
        <w:pStyle w:val="abzacixml"/>
        <w:spacing w:line="276" w:lineRule="auto"/>
        <w:rPr>
          <w:color w:val="auto"/>
          <w:sz w:val="24"/>
          <w:szCs w:val="24"/>
        </w:rPr>
      </w:pPr>
      <w:r w:rsidRPr="00820059">
        <w:rPr>
          <w:color w:val="auto"/>
          <w:sz w:val="24"/>
          <w:szCs w:val="24"/>
        </w:rPr>
        <w:t xml:space="preserve">5. დასკვნით გამოცდაზე  გასვლის უფლება  ეძლევა სტუდენტს,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ქულას. </w:t>
      </w:r>
    </w:p>
    <w:p w:rsidR="00A15092" w:rsidRPr="00820059" w:rsidRDefault="00A15092" w:rsidP="00A15092">
      <w:pPr>
        <w:pStyle w:val="abzacixml"/>
        <w:spacing w:line="276" w:lineRule="auto"/>
        <w:rPr>
          <w:color w:val="auto"/>
          <w:sz w:val="24"/>
          <w:szCs w:val="24"/>
          <w:lang w:val="en-US"/>
        </w:rPr>
      </w:pPr>
      <w:r w:rsidRPr="00820059">
        <w:rPr>
          <w:color w:val="auto"/>
          <w:sz w:val="24"/>
          <w:szCs w:val="24"/>
        </w:rPr>
        <w:t>დასკვნით გამოცდაზე სტუდენტის მიერ მიღებული შეფასების მინიმალური ზღვარი განისაზღვროს 15 ქულით.</w:t>
      </w:r>
    </w:p>
    <w:p w:rsidR="00A15092" w:rsidRPr="00820059" w:rsidRDefault="00A15092" w:rsidP="00A15092">
      <w:pPr>
        <w:pStyle w:val="abzacixml"/>
        <w:spacing w:line="276" w:lineRule="auto"/>
        <w:rPr>
          <w:color w:val="auto"/>
          <w:sz w:val="24"/>
          <w:szCs w:val="24"/>
        </w:rPr>
      </w:pPr>
      <w:r w:rsidRPr="00820059">
        <w:rPr>
          <w:bCs/>
          <w:color w:val="auto"/>
          <w:sz w:val="24"/>
          <w:szCs w:val="24"/>
        </w:rPr>
        <w:t xml:space="preserve">6. </w:t>
      </w:r>
      <w:r w:rsidRPr="00820059">
        <w:rPr>
          <w:color w:val="auto"/>
          <w:sz w:val="24"/>
          <w:szCs w:val="24"/>
        </w:rPr>
        <w:t>შეფასების სისტემა უშვებს:</w:t>
      </w:r>
    </w:p>
    <w:p w:rsidR="00A15092" w:rsidRPr="00820059" w:rsidRDefault="00A15092" w:rsidP="00A15092">
      <w:pPr>
        <w:spacing w:after="0"/>
        <w:rPr>
          <w:rFonts w:ascii="Sylfaen" w:hAnsi="Sylfaen" w:cs="Sylfaen"/>
          <w:b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noProof/>
          <w:sz w:val="24"/>
          <w:szCs w:val="24"/>
          <w:lang w:val="ru-RU"/>
        </w:rPr>
        <w:t xml:space="preserve">                    </w:t>
      </w:r>
      <w:r w:rsidRPr="00820059">
        <w:rPr>
          <w:rFonts w:ascii="Sylfaen" w:hAnsi="Sylfaen" w:cs="Sylfaen"/>
          <w:b/>
          <w:noProof/>
          <w:sz w:val="24"/>
          <w:szCs w:val="24"/>
          <w:lang w:val="ru-RU"/>
        </w:rPr>
        <w:t>ხუთი სახის დადებით შეფასებას: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noProof/>
          <w:sz w:val="24"/>
          <w:szCs w:val="24"/>
          <w:lang w:val="ru-RU"/>
        </w:rPr>
        <w:t xml:space="preserve">                   </w:t>
      </w: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>(A) ფრიადი – შეფასების 91-100 ქულა;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 xml:space="preserve">                   (B) ძალიან კარგი – მაქსიმალური შეფასების 81-90 ქულა;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 xml:space="preserve">                   (C) კარგი – მაქსიმალური შეფასების 71-80 ქულა;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 xml:space="preserve">                   (D) დამაკმაყოფილებელი – მაქსიმალური შეფასების 61-70 ქულა;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 xml:space="preserve">                   (E) საკმარისი – მაქსიმალური შეფასების 51-60 ქულა.</w:t>
      </w:r>
    </w:p>
    <w:p w:rsidR="00A15092" w:rsidRPr="00820059" w:rsidRDefault="00A15092" w:rsidP="00A15092">
      <w:pPr>
        <w:spacing w:after="0"/>
        <w:rPr>
          <w:rFonts w:ascii="Sylfaen" w:hAnsi="Sylfaen" w:cs="Sylfaen"/>
          <w:b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b/>
          <w:noProof/>
          <w:sz w:val="24"/>
          <w:szCs w:val="24"/>
          <w:lang w:val="ru-RU"/>
        </w:rPr>
        <w:t>ორი სახის უარყოფით შეფასებას: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lastRenderedPageBreak/>
        <w:t>(FX) ვერ ჩააბარა – მაქსიმალური შეფასების 41-50 ქულა, რაც ნიშნავს,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უფლება;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>(F) ჩაიჭრა – მაქსიმალური შეფასების 40 ქულა და ნაკლები,რაც ნიშნავს, რომ სტუდენტის მიერ ჩატარებული სამუშაო არ არის საკმარისი და მას საგანი ახლიდან აქვს შესასწავლი.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noProof/>
          <w:sz w:val="24"/>
          <w:szCs w:val="24"/>
          <w:lang w:val="ru-RU"/>
        </w:rPr>
        <w:t>7. მე-6 პუნქტით გათავისწინებული შეფასებების მიღება ხდება შუალედური შეფასებებისა და  დასკვნითი გამოცდის შეფასების დაჯამების საფუძველზე.</w:t>
      </w:r>
    </w:p>
    <w:p w:rsidR="00A15092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  <w:lang w:val="ru-RU"/>
        </w:rPr>
      </w:pPr>
      <w:r w:rsidRPr="00820059">
        <w:rPr>
          <w:rFonts w:ascii="Sylfaen" w:hAnsi="Sylfaen" w:cs="Arial"/>
          <w:noProof/>
          <w:sz w:val="24"/>
          <w:szCs w:val="24"/>
          <w:lang w:val="ru-RU"/>
        </w:rPr>
        <w:t xml:space="preserve">8. </w:t>
      </w: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>საგანმანათლებლო პროგრამის სასწავლო კომპონენტში, FX-ის მიღების შემთხვევაში  დამატებითი გამოცდა დაინიშნება დასკვნითი გამოცდის შედეგების გამოცხადებიდან არანაკლებ 5 დღეში.</w:t>
      </w:r>
    </w:p>
    <w:p w:rsidR="00A77C5A" w:rsidRPr="00820059" w:rsidRDefault="00A15092" w:rsidP="00A15092">
      <w:pPr>
        <w:spacing w:after="0"/>
        <w:jc w:val="both"/>
        <w:rPr>
          <w:rFonts w:ascii="Sylfaen" w:hAnsi="Sylfaen" w:cs="Sylfaen"/>
          <w:bCs/>
          <w:noProof/>
          <w:sz w:val="24"/>
          <w:szCs w:val="24"/>
        </w:rPr>
      </w:pPr>
      <w:r w:rsidRPr="00820059">
        <w:rPr>
          <w:rFonts w:ascii="Sylfaen" w:hAnsi="Sylfaen" w:cs="Sylfaen"/>
          <w:bCs/>
          <w:noProof/>
          <w:sz w:val="24"/>
          <w:szCs w:val="24"/>
          <w:lang w:val="ru-RU"/>
        </w:rPr>
        <w:t>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სილაბუსით.</w:t>
      </w:r>
    </w:p>
    <w:p w:rsidR="00A15092" w:rsidRPr="00A15092" w:rsidRDefault="00A15092" w:rsidP="00A15092">
      <w:pPr>
        <w:spacing w:after="0"/>
        <w:jc w:val="both"/>
        <w:rPr>
          <w:rFonts w:ascii="Sylfaen" w:hAnsi="Sylfaen" w:cs="Sylfaen"/>
          <w:bCs/>
          <w:noProof/>
          <w:color w:val="FF0000"/>
        </w:rPr>
      </w:pPr>
    </w:p>
    <w:p w:rsidR="00A77C5A" w:rsidRPr="00A15092" w:rsidRDefault="00A77C5A" w:rsidP="00A15092">
      <w:pPr>
        <w:spacing w:after="0"/>
        <w:rPr>
          <w:rFonts w:ascii="Sylfaen" w:hAnsi="Sylfaen"/>
          <w:sz w:val="24"/>
          <w:szCs w:val="24"/>
          <w:lang w:val="ka-GE"/>
        </w:rPr>
      </w:pPr>
      <w:r w:rsidRPr="00A15092">
        <w:rPr>
          <w:rFonts w:ascii="Sylfaen" w:hAnsi="Sylfaen"/>
          <w:b/>
          <w:sz w:val="24"/>
          <w:szCs w:val="24"/>
          <w:u w:val="single"/>
          <w:lang w:val="ka-GE"/>
        </w:rPr>
        <w:t>საგანმანათლებლო პროგრამის განხორციელებისათვის აუცილებელი ადამიანური და მატერიალური რესურსის შესახებ:</w:t>
      </w:r>
      <w:r w:rsidRPr="00A77C5A">
        <w:rPr>
          <w:rFonts w:ascii="Sylfaen" w:hAnsi="Sylfaen"/>
          <w:b/>
          <w:sz w:val="24"/>
          <w:szCs w:val="24"/>
          <w:lang w:val="ka-GE"/>
        </w:rPr>
        <w:t xml:space="preserve">  </w:t>
      </w:r>
      <w:r w:rsidRPr="00A77C5A">
        <w:rPr>
          <w:rFonts w:ascii="Sylfaen" w:hAnsi="Sylfaen"/>
          <w:sz w:val="24"/>
          <w:szCs w:val="24"/>
          <w:lang w:val="ka-GE"/>
        </w:rPr>
        <w:t>უნივერსიტეტის სასწავლო აუდიტორიები, ბიბლიოთეკა, სამკითხველო დარბაზი, კომპიუტერული ცენტრი.</w:t>
      </w:r>
      <w:r w:rsidR="00A15092">
        <w:rPr>
          <w:rFonts w:ascii="Sylfaen" w:hAnsi="Sylfaen"/>
          <w:sz w:val="24"/>
          <w:szCs w:val="24"/>
        </w:rPr>
        <w:t xml:space="preserve"> </w:t>
      </w:r>
      <w:r w:rsidRPr="00A77C5A">
        <w:rPr>
          <w:rFonts w:ascii="Sylfaen" w:hAnsi="Sylfaen"/>
          <w:sz w:val="24"/>
          <w:szCs w:val="24"/>
          <w:lang w:val="ka-GE"/>
        </w:rPr>
        <w:t>პროგრამას განახორციელებს აწსუ-ს აკადემიური პერსონალი.</w:t>
      </w:r>
    </w:p>
    <w:p w:rsidR="00A77C5A" w:rsidRPr="00A77C5A" w:rsidRDefault="00A77C5A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77C5A" w:rsidRPr="00A77C5A" w:rsidRDefault="00A77C5A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77C5A" w:rsidRPr="00A77C5A" w:rsidRDefault="00A77C5A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77C5A" w:rsidRDefault="00A77C5A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77C5A" w:rsidRDefault="00A77C5A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77C5A" w:rsidRDefault="00A77C5A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15092" w:rsidRDefault="00A15092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77C5A" w:rsidRDefault="00A77C5A" w:rsidP="00A15092">
      <w:pPr>
        <w:spacing w:after="0"/>
        <w:jc w:val="center"/>
        <w:rPr>
          <w:rFonts w:ascii="Sylfaen" w:hAnsi="Sylfaen" w:cs="Sylfaen"/>
          <w:b/>
          <w:sz w:val="24"/>
          <w:szCs w:val="24"/>
        </w:rPr>
      </w:pPr>
    </w:p>
    <w:p w:rsidR="00A77C5A" w:rsidRDefault="00A77C5A" w:rsidP="00A15092">
      <w:pPr>
        <w:spacing w:after="0"/>
        <w:rPr>
          <w:rFonts w:ascii="Sylfaen" w:hAnsi="Sylfaen" w:cs="Sylfaen"/>
          <w:b/>
          <w:sz w:val="24"/>
          <w:szCs w:val="24"/>
        </w:rPr>
      </w:pPr>
    </w:p>
    <w:p w:rsidR="00A15092" w:rsidRDefault="00A15092" w:rsidP="00A15092">
      <w:pPr>
        <w:spacing w:after="0"/>
        <w:rPr>
          <w:rFonts w:ascii="Sylfaen" w:hAnsi="Sylfaen" w:cs="Sylfaen"/>
          <w:b/>
          <w:sz w:val="24"/>
          <w:szCs w:val="24"/>
        </w:rPr>
      </w:pPr>
    </w:p>
    <w:p w:rsidR="00A15092" w:rsidRDefault="00A15092" w:rsidP="00A15092">
      <w:pPr>
        <w:spacing w:after="0"/>
        <w:rPr>
          <w:rFonts w:ascii="Sylfaen" w:hAnsi="Sylfaen" w:cs="Sylfaen"/>
          <w:b/>
          <w:sz w:val="24"/>
          <w:szCs w:val="24"/>
        </w:rPr>
      </w:pPr>
    </w:p>
    <w:p w:rsidR="00A15092" w:rsidRDefault="00A15092" w:rsidP="00A15092">
      <w:pPr>
        <w:spacing w:after="0"/>
        <w:rPr>
          <w:rFonts w:ascii="Sylfaen" w:hAnsi="Sylfaen" w:cs="Sylfaen"/>
          <w:b/>
          <w:sz w:val="24"/>
          <w:szCs w:val="24"/>
        </w:rPr>
      </w:pPr>
    </w:p>
    <w:p w:rsidR="003277B8" w:rsidRPr="00A77C5A" w:rsidRDefault="003277B8" w:rsidP="00A15092">
      <w:pPr>
        <w:spacing w:after="0"/>
        <w:rPr>
          <w:rFonts w:ascii="Sylfaen" w:hAnsi="Sylfaen" w:cs="Sylfaen"/>
          <w:b/>
          <w:sz w:val="24"/>
          <w:szCs w:val="24"/>
        </w:rPr>
      </w:pPr>
      <w:r w:rsidRPr="00A77C5A">
        <w:rPr>
          <w:rFonts w:ascii="Sylfaen" w:hAnsi="Sylfaen" w:cs="Sylfaen"/>
          <w:b/>
          <w:sz w:val="24"/>
          <w:szCs w:val="24"/>
          <w:lang w:val="ka-GE"/>
        </w:rPr>
        <w:t xml:space="preserve">                  </w:t>
      </w:r>
    </w:p>
    <w:p w:rsidR="003277B8" w:rsidRDefault="003277B8" w:rsidP="006E5A37">
      <w:pPr>
        <w:spacing w:after="0"/>
        <w:jc w:val="center"/>
        <w:rPr>
          <w:rFonts w:ascii="Sylfaen" w:hAnsi="Sylfaen"/>
          <w:b/>
          <w:sz w:val="24"/>
          <w:szCs w:val="24"/>
        </w:rPr>
      </w:pPr>
      <w:r w:rsidRPr="00A77C5A">
        <w:rPr>
          <w:rFonts w:ascii="Sylfaen" w:hAnsi="Sylfaen"/>
          <w:b/>
          <w:sz w:val="24"/>
          <w:szCs w:val="24"/>
          <w:lang w:val="ka-GE"/>
        </w:rPr>
        <w:lastRenderedPageBreak/>
        <w:t>სასწავლო  გეგმა</w:t>
      </w:r>
    </w:p>
    <w:p w:rsidR="006E5A37" w:rsidRPr="006E5A37" w:rsidRDefault="006E5A37" w:rsidP="006E5A37">
      <w:pPr>
        <w:spacing w:after="0"/>
        <w:jc w:val="center"/>
        <w:rPr>
          <w:rFonts w:ascii="Sylfaen" w:hAnsi="Sylfaen"/>
          <w:b/>
          <w:sz w:val="24"/>
          <w:szCs w:val="24"/>
        </w:rPr>
      </w:pPr>
    </w:p>
    <w:tbl>
      <w:tblPr>
        <w:tblW w:w="131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4"/>
        <w:gridCol w:w="11"/>
        <w:gridCol w:w="3617"/>
        <w:gridCol w:w="567"/>
        <w:gridCol w:w="1970"/>
        <w:gridCol w:w="66"/>
        <w:gridCol w:w="17"/>
        <w:gridCol w:w="7"/>
        <w:gridCol w:w="845"/>
        <w:gridCol w:w="483"/>
        <w:gridCol w:w="8"/>
        <w:gridCol w:w="468"/>
        <w:gridCol w:w="99"/>
        <w:gridCol w:w="10"/>
        <w:gridCol w:w="415"/>
        <w:gridCol w:w="142"/>
        <w:gridCol w:w="567"/>
        <w:gridCol w:w="425"/>
        <w:gridCol w:w="142"/>
        <w:gridCol w:w="567"/>
        <w:gridCol w:w="567"/>
        <w:gridCol w:w="142"/>
        <w:gridCol w:w="709"/>
        <w:gridCol w:w="714"/>
      </w:tblGrid>
      <w:tr w:rsidR="003277B8" w:rsidRPr="00A15092" w:rsidTr="006E5A37">
        <w:trPr>
          <w:trHeight w:val="180"/>
        </w:trPr>
        <w:tc>
          <w:tcPr>
            <w:tcW w:w="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rPr>
                <w:rFonts w:ascii="Sylfaen" w:eastAsia="Times New Roman" w:hAnsi="Sylfaen" w:cs="Times New Roman"/>
                <w:b/>
                <w:lang w:eastAsia="ru-RU"/>
              </w:rPr>
            </w:pPr>
          </w:p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№</w:t>
            </w:r>
          </w:p>
        </w:tc>
        <w:tc>
          <w:tcPr>
            <w:tcW w:w="3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</w:p>
          <w:p w:rsidR="003277B8" w:rsidRPr="00A15092" w:rsidRDefault="003277B8">
            <w:pPr>
              <w:jc w:val="center"/>
              <w:rPr>
                <w:rFonts w:ascii="Sylfaen" w:hAnsi="Sylfaen"/>
                <w:b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კურსი</w:t>
            </w:r>
            <w:proofErr w:type="spellEnd"/>
          </w:p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rPr>
                <w:rFonts w:ascii="Sylfaen" w:eastAsia="Times New Roman" w:hAnsi="Sylfaen" w:cs="Times New Roman"/>
                <w:b/>
                <w:lang w:eastAsia="ru-RU"/>
              </w:rPr>
            </w:pPr>
          </w:p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სკ</w:t>
            </w:r>
            <w:proofErr w:type="spellEnd"/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rPr>
                <w:rFonts w:ascii="Sylfaen" w:eastAsia="Times New Roman" w:hAnsi="Sylfaen" w:cs="Times New Roman"/>
                <w:b/>
                <w:lang w:eastAsia="ru-RU"/>
              </w:rPr>
            </w:pPr>
          </w:p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ლ./</w:t>
            </w:r>
            <w:r w:rsidRPr="00A15092">
              <w:rPr>
                <w:rFonts w:ascii="Sylfaen" w:hAnsi="Sylfaen"/>
                <w:b/>
                <w:lang w:val="ka-GE"/>
              </w:rPr>
              <w:t>ჯგ.მუშ.</w:t>
            </w:r>
            <w:r w:rsidRPr="00A15092">
              <w:rPr>
                <w:rFonts w:ascii="Sylfaen" w:hAnsi="Sylfaen"/>
                <w:b/>
              </w:rPr>
              <w:t>/</w:t>
            </w:r>
            <w:r w:rsidRPr="00A15092">
              <w:rPr>
                <w:rFonts w:ascii="Sylfaen" w:hAnsi="Sylfaen"/>
                <w:b/>
                <w:lang w:val="ka-GE"/>
              </w:rPr>
              <w:t>დამ.მუშ</w:t>
            </w:r>
            <w:r w:rsidRPr="00A15092">
              <w:rPr>
                <w:rFonts w:ascii="Sylfaen" w:hAnsi="Sylfaen"/>
                <w:b/>
              </w:rPr>
              <w:t>/</w:t>
            </w:r>
            <w:proofErr w:type="spellStart"/>
            <w:r w:rsidRPr="00A15092">
              <w:rPr>
                <w:rFonts w:ascii="Sylfaen" w:hAnsi="Sylfaen"/>
                <w:b/>
              </w:rPr>
              <w:t>gamocda</w:t>
            </w:r>
            <w:proofErr w:type="spellEnd"/>
          </w:p>
        </w:tc>
        <w:tc>
          <w:tcPr>
            <w:tcW w:w="9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კრედი-ტთა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</w:t>
            </w:r>
            <w:proofErr w:type="spellStart"/>
            <w:r w:rsidRPr="00A15092">
              <w:rPr>
                <w:rFonts w:ascii="Sylfaen" w:hAnsi="Sylfaen"/>
                <w:b/>
              </w:rPr>
              <w:t>რაოდენობა</w:t>
            </w:r>
            <w:proofErr w:type="spellEnd"/>
          </w:p>
        </w:tc>
        <w:tc>
          <w:tcPr>
            <w:tcW w:w="47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სემესტრები</w:t>
            </w:r>
            <w:proofErr w:type="spellEnd"/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</w:p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წინაპირობა</w:t>
            </w:r>
            <w:proofErr w:type="spellEnd"/>
          </w:p>
        </w:tc>
      </w:tr>
      <w:tr w:rsidR="006E5A37" w:rsidRPr="00A15092" w:rsidTr="006E5A37">
        <w:trPr>
          <w:trHeight w:val="345"/>
        </w:trPr>
        <w:tc>
          <w:tcPr>
            <w:tcW w:w="6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3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9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I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II</w:t>
            </w:r>
          </w:p>
        </w:tc>
        <w:tc>
          <w:tcPr>
            <w:tcW w:w="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V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VII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VIII</w:t>
            </w: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45"/>
        </w:trPr>
        <w:tc>
          <w:tcPr>
            <w:tcW w:w="131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6E5A37" w:rsidRDefault="003277B8" w:rsidP="006E5A37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  <w:r w:rsidRPr="00A15092">
              <w:rPr>
                <w:rFonts w:ascii="Sylfaen" w:hAnsi="Sylfaen" w:cs="Sylfaen"/>
                <w:b/>
                <w:lang w:val="ka-GE"/>
              </w:rPr>
              <w:t>საუნივერსიტეტო  სავალდებულო კურსები (15 კრედიტი)</w:t>
            </w:r>
          </w:p>
        </w:tc>
      </w:tr>
      <w:tr w:rsidR="003277B8" w:rsidRPr="00A15092" w:rsidTr="006E5A37">
        <w:trPr>
          <w:trHeight w:val="3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</w:rPr>
              <w:t>1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უცხო ენა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6E5A37" w:rsidRDefault="003277B8" w:rsidP="006E5A37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  <w:bookmarkStart w:id="0" w:name="OLE_LINK1"/>
            <w:bookmarkStart w:id="1" w:name="OLE_LINK2"/>
            <w:r w:rsidRPr="00A15092">
              <w:rPr>
                <w:rFonts w:ascii="Sylfaen" w:hAnsi="Sylfaen"/>
                <w:b/>
              </w:rPr>
              <w:t>0.75.</w:t>
            </w:r>
            <w:bookmarkEnd w:id="0"/>
            <w:bookmarkEnd w:id="1"/>
            <w:r w:rsidRPr="00A15092">
              <w:rPr>
                <w:rFonts w:ascii="Sylfaen" w:hAnsi="Sylfaen"/>
                <w:b/>
              </w:rPr>
              <w:t>47.3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2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უცხო ენა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6E5A37" w:rsidRDefault="003277B8" w:rsidP="006E5A37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0.75. 47.3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4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უცხო ენა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6E5A37" w:rsidRDefault="003277B8" w:rsidP="006E5A37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0.75. 47.3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6E5A37" w:rsidRPr="00A15092" w:rsidTr="006E5A37">
        <w:trPr>
          <w:trHeight w:val="270"/>
        </w:trPr>
        <w:tc>
          <w:tcPr>
            <w:tcW w:w="131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E5A37" w:rsidRPr="00A15092" w:rsidRDefault="006E5A37" w:rsidP="000B66A3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 w:cs="Sylfaen"/>
                <w:b/>
                <w:lang w:val="ka-GE"/>
              </w:rPr>
              <w:t>პროგრამის</w:t>
            </w:r>
            <w:r w:rsidRPr="00A15092">
              <w:rPr>
                <w:rFonts w:ascii="Sylfaen" w:hAnsi="Sylfaen" w:cs="Sylfaen"/>
                <w:b/>
              </w:rPr>
              <w:t xml:space="preserve">  </w:t>
            </w:r>
            <w:proofErr w:type="spellStart"/>
            <w:r w:rsidRPr="00A15092">
              <w:rPr>
                <w:rFonts w:ascii="Sylfaen" w:hAnsi="Sylfaen" w:cs="Sylfaen"/>
                <w:b/>
              </w:rPr>
              <w:t>სავალდებულო</w:t>
            </w:r>
            <w:proofErr w:type="spellEnd"/>
            <w:r w:rsidRPr="00A15092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A15092">
              <w:rPr>
                <w:rFonts w:ascii="Sylfaen" w:hAnsi="Sylfaen" w:cs="Sylfaen"/>
                <w:b/>
              </w:rPr>
              <w:t>კურსები</w:t>
            </w:r>
            <w:proofErr w:type="spellEnd"/>
            <w:r w:rsidRPr="00A15092">
              <w:rPr>
                <w:rFonts w:ascii="Sylfaen" w:hAnsi="Sylfaen" w:cs="Sylfaen"/>
                <w:b/>
              </w:rPr>
              <w:t xml:space="preserve"> (135 </w:t>
            </w:r>
            <w:proofErr w:type="spellStart"/>
            <w:r w:rsidRPr="00A15092">
              <w:rPr>
                <w:rFonts w:ascii="Sylfaen" w:hAnsi="Sylfaen" w:cs="Sylfaen"/>
                <w:b/>
              </w:rPr>
              <w:t>კრედიტი</w:t>
            </w:r>
            <w:proofErr w:type="spellEnd"/>
            <w:r w:rsidRPr="00A15092">
              <w:rPr>
                <w:rFonts w:ascii="Sylfaen" w:hAnsi="Sylfaen" w:cs="Sylfaen"/>
                <w:b/>
              </w:rPr>
              <w:t>)</w:t>
            </w: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4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proofErr w:type="spellStart"/>
            <w:r w:rsidRPr="006E5A37">
              <w:rPr>
                <w:rFonts w:ascii="Sylfaen" w:hAnsi="Sylfaen"/>
                <w:b/>
              </w:rPr>
              <w:t>შესავალი</w:t>
            </w:r>
            <w:proofErr w:type="spellEnd"/>
            <w:r w:rsidRPr="006E5A37">
              <w:rPr>
                <w:rFonts w:ascii="Sylfaen" w:hAnsi="Sylfaen"/>
                <w:b/>
                <w:lang w:val="ka-GE"/>
              </w:rPr>
              <w:t xml:space="preserve"> ისტორიის მეცნიერებაში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 w:cs="Sylfaen"/>
                <w:b/>
                <w:lang w:val="af-ZA"/>
              </w:rPr>
              <w:t>შესავალი კლასიკურ ფილოლოგიაში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A61669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A61669" w:rsidP="00A61669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</w:t>
            </w:r>
            <w:r w:rsidR="003277B8" w:rsidRPr="00A15092">
              <w:rPr>
                <w:rFonts w:ascii="Sylfaen" w:hAnsi="Sylfaen"/>
                <w:b/>
              </w:rPr>
              <w:t>.</w:t>
            </w:r>
            <w:r w:rsidRPr="00A15092">
              <w:rPr>
                <w:rFonts w:ascii="Sylfaen" w:hAnsi="Sylfaen"/>
                <w:b/>
                <w:lang w:val="ka-GE"/>
              </w:rPr>
              <w:t>15</w:t>
            </w:r>
            <w:r w:rsidR="003277B8" w:rsidRPr="00A15092">
              <w:rPr>
                <w:rFonts w:ascii="Sylfaen" w:hAnsi="Sylfaen"/>
                <w:b/>
              </w:rPr>
              <w:t>.</w:t>
            </w:r>
            <w:r w:rsidRPr="00A15092">
              <w:rPr>
                <w:rFonts w:ascii="Sylfaen" w:hAnsi="Sylfaen"/>
                <w:b/>
                <w:lang w:val="ka-GE"/>
              </w:rPr>
              <w:t>77</w:t>
            </w:r>
            <w:r w:rsidR="003277B8" w:rsidRPr="00A15092">
              <w:rPr>
                <w:rFonts w:ascii="Sylfaen" w:hAnsi="Sylfaen"/>
                <w:b/>
              </w:rPr>
              <w:t>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6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proofErr w:type="spellStart"/>
            <w:r w:rsidRPr="006E5A37">
              <w:rPr>
                <w:rFonts w:ascii="Sylfaen" w:hAnsi="Sylfaen"/>
                <w:b/>
              </w:rPr>
              <w:t>ფილოსოფიის</w:t>
            </w:r>
            <w:proofErr w:type="spellEnd"/>
            <w:r w:rsidRPr="006E5A37">
              <w:rPr>
                <w:rFonts w:ascii="Sylfaen" w:hAnsi="Sylfaen"/>
                <w:b/>
              </w:rPr>
              <w:t xml:space="preserve"> </w:t>
            </w:r>
            <w:proofErr w:type="spellStart"/>
            <w:r w:rsidRPr="006E5A37">
              <w:rPr>
                <w:rFonts w:ascii="Sylfaen" w:hAnsi="Sylfaen"/>
                <w:b/>
              </w:rPr>
              <w:t>შესავალი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7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>აკადემიური წერა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0</w:t>
            </w:r>
            <w:r w:rsidRPr="00A15092">
              <w:rPr>
                <w:rFonts w:ascii="Sylfaen" w:hAnsi="Sylfaen"/>
                <w:b/>
              </w:rPr>
              <w:t>.</w:t>
            </w:r>
            <w:r w:rsidRPr="00A15092">
              <w:rPr>
                <w:rFonts w:ascii="Sylfaen" w:hAnsi="Sylfaen"/>
                <w:b/>
                <w:lang w:val="ka-GE"/>
              </w:rPr>
              <w:t>4</w:t>
            </w:r>
            <w:r w:rsidRPr="00A15092">
              <w:rPr>
                <w:rFonts w:ascii="Sylfaen" w:hAnsi="Sylfaen"/>
                <w:b/>
              </w:rPr>
              <w:t>5.77.3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8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>ფილოსოფიის</w:t>
            </w:r>
            <w:r w:rsidRPr="006E5A37">
              <w:rPr>
                <w:rFonts w:ascii="Sylfaen" w:hAnsi="Sylfaen"/>
                <w:b/>
                <w:lang w:val="ka-GE"/>
              </w:rPr>
              <w:t xml:space="preserve"> </w:t>
            </w:r>
            <w:r w:rsidRPr="006E5A37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6E5A37">
              <w:rPr>
                <w:rFonts w:ascii="Sylfaen" w:hAnsi="Sylfaen"/>
                <w:b/>
                <w:lang w:val="ka-GE"/>
              </w:rPr>
              <w:t xml:space="preserve"> </w:t>
            </w:r>
            <w:r w:rsidRPr="006E5A37">
              <w:rPr>
                <w:rFonts w:ascii="Sylfaen" w:hAnsi="Sylfaen" w:cs="Sylfaen"/>
                <w:b/>
                <w:lang w:val="ka-GE"/>
              </w:rPr>
              <w:t>კურსი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30.15.77.3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9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ანტიკური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10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რელიგიათმცოდნეობა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6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lastRenderedPageBreak/>
              <w:t>11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 xml:space="preserve">შუა საუკუნეების ფილოსოფია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12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აღორძინების ხანის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1</w:t>
            </w:r>
            <w:r w:rsidRPr="00A15092"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ლოგიკა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1</w:t>
            </w:r>
            <w:r w:rsidRPr="00A15092">
              <w:rPr>
                <w:rFonts w:ascii="Sylfaen" w:hAnsi="Sylfaen"/>
                <w:b/>
                <w:lang w:val="ka-GE"/>
              </w:rPr>
              <w:t>4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proofErr w:type="spellStart"/>
            <w:r w:rsidRPr="006E5A37">
              <w:rPr>
                <w:rFonts w:ascii="Sylfaen" w:hAnsi="Sylfaen"/>
                <w:b/>
              </w:rPr>
              <w:t>ორა</w:t>
            </w:r>
            <w:proofErr w:type="spellEnd"/>
            <w:r w:rsidRPr="006E5A37">
              <w:rPr>
                <w:rFonts w:ascii="Sylfaen" w:hAnsi="Sylfaen"/>
                <w:b/>
                <w:lang w:val="ka-GE"/>
              </w:rPr>
              <w:t>ტ</w:t>
            </w:r>
            <w:proofErr w:type="spellStart"/>
            <w:r w:rsidRPr="006E5A37">
              <w:rPr>
                <w:rFonts w:ascii="Sylfaen" w:hAnsi="Sylfaen"/>
                <w:b/>
              </w:rPr>
              <w:t>ორული</w:t>
            </w:r>
            <w:proofErr w:type="spellEnd"/>
            <w:r w:rsidRPr="006E5A37">
              <w:rPr>
                <w:rFonts w:ascii="Sylfaen" w:hAnsi="Sylfaen"/>
                <w:b/>
              </w:rPr>
              <w:t xml:space="preserve"> </w:t>
            </w:r>
            <w:r w:rsidRPr="006E5A37">
              <w:rPr>
                <w:rFonts w:ascii="Sylfaen" w:hAnsi="Sylfaen"/>
                <w:b/>
                <w:lang w:val="ka-GE"/>
              </w:rPr>
              <w:t xml:space="preserve"> ხელოვნება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1</w:t>
            </w: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ახალი დროის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1</w:t>
            </w:r>
            <w:r w:rsidRPr="00A15092">
              <w:rPr>
                <w:rFonts w:ascii="Sylfaen" w:hAnsi="Sylfaen"/>
                <w:b/>
                <w:lang w:val="ka-GE"/>
              </w:rPr>
              <w:t>6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ქართული ფილოსოფიის ისტორია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1</w:t>
            </w:r>
            <w:r w:rsidRPr="00A15092">
              <w:rPr>
                <w:rFonts w:ascii="Sylfaen" w:hAnsi="Sylfaen"/>
                <w:b/>
                <w:lang w:val="ka-GE"/>
              </w:rPr>
              <w:t>7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77B8" w:rsidRPr="006E5A37" w:rsidRDefault="003277B8">
            <w:pPr>
              <w:rPr>
                <w:rFonts w:ascii="Sylfaen" w:eastAsia="Times New Roman" w:hAnsi="Sylfaen" w:cs="Times New Roma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რელიგიის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1</w:t>
            </w:r>
            <w:r w:rsidRPr="00A15092">
              <w:rPr>
                <w:rFonts w:ascii="Sylfaen" w:hAnsi="Sylfaen"/>
                <w:b/>
                <w:lang w:val="ka-GE"/>
              </w:rPr>
              <w:t>8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</w:rPr>
              <w:t>XX</w:t>
            </w:r>
            <w:r w:rsidRPr="006E5A37">
              <w:rPr>
                <w:rFonts w:ascii="Sylfaen" w:hAnsi="Sylfaen"/>
                <w:b/>
                <w:lang w:val="ka-GE"/>
              </w:rPr>
              <w:t xml:space="preserve"> საუკუნის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7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1</w:t>
            </w:r>
            <w:r w:rsidRPr="00A15092">
              <w:rPr>
                <w:rFonts w:ascii="Sylfaen" w:hAnsi="Sylfaen"/>
                <w:b/>
                <w:lang w:val="ka-GE"/>
              </w:rPr>
              <w:t>9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ბუნებისმეცნიერების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20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ლოგიკა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4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21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ისტორიის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4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22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ესთეტიკა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2</w:t>
            </w:r>
            <w:r w:rsidRPr="00A15092"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ფილოსოფიური ანთროპოლოგია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2</w:t>
            </w:r>
            <w:r w:rsidRPr="00A15092">
              <w:rPr>
                <w:rFonts w:ascii="Sylfaen" w:hAnsi="Sylfaen"/>
                <w:b/>
                <w:lang w:val="ka-GE"/>
              </w:rPr>
              <w:t>4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თანამედროვე დასავლური სოციოლოგია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2</w:t>
            </w: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კულტურის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lastRenderedPageBreak/>
              <w:t>2</w:t>
            </w:r>
            <w:r w:rsidRPr="00A15092">
              <w:rPr>
                <w:rFonts w:ascii="Sylfaen" w:hAnsi="Sylfaen"/>
                <w:b/>
                <w:lang w:val="ka-GE"/>
              </w:rPr>
              <w:t>6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კონკრეტული სოციოლოგიური კვლევის მეთოდები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6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2</w:t>
            </w:r>
            <w:r w:rsidRPr="00A15092">
              <w:rPr>
                <w:rFonts w:ascii="Sylfaen" w:hAnsi="Sylfaen"/>
                <w:b/>
                <w:lang w:val="ka-GE"/>
              </w:rPr>
              <w:t>7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სიცოცხლის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t>2</w:t>
            </w:r>
            <w:r w:rsidRPr="00A15092">
              <w:rPr>
                <w:rFonts w:ascii="Sylfaen" w:hAnsi="Sylfaen"/>
                <w:b/>
                <w:lang w:val="ka-GE"/>
              </w:rPr>
              <w:t>8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ეთიკა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29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აღმოსავლური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6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bCs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სოციოლოგია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131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 w:rsidP="006E5A37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არჩევითი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</w:t>
            </w:r>
            <w:proofErr w:type="spellStart"/>
            <w:r w:rsidRPr="00A15092">
              <w:rPr>
                <w:rFonts w:ascii="Sylfaen" w:hAnsi="Sylfaen"/>
                <w:b/>
              </w:rPr>
              <w:t>კურსი</w:t>
            </w:r>
            <w:proofErr w:type="spellEnd"/>
            <w:r w:rsidRPr="00A15092">
              <w:rPr>
                <w:rFonts w:ascii="Sylfaen" w:hAnsi="Sylfaen"/>
                <w:b/>
                <w:lang w:val="ka-GE"/>
              </w:rPr>
              <w:t xml:space="preserve"> 1</w:t>
            </w: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11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სოციალური ფსიქოლოგია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12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proofErr w:type="spellStart"/>
            <w:r w:rsidRPr="006E5A37">
              <w:rPr>
                <w:rFonts w:ascii="Sylfaen" w:hAnsi="Sylfaen"/>
                <w:b/>
              </w:rPr>
              <w:t>საინფორმაციო</w:t>
            </w:r>
            <w:proofErr w:type="spellEnd"/>
            <w:r w:rsidRPr="006E5A37">
              <w:rPr>
                <w:rFonts w:ascii="Sylfaen" w:hAnsi="Sylfaen"/>
                <w:b/>
              </w:rPr>
              <w:t xml:space="preserve"> </w:t>
            </w:r>
            <w:proofErr w:type="spellStart"/>
            <w:r w:rsidRPr="006E5A37">
              <w:rPr>
                <w:rFonts w:ascii="Sylfaen" w:hAnsi="Sylfaen"/>
                <w:b/>
              </w:rPr>
              <w:t>ტექნოლოგიები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497D63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 w:eastAsia="ru-RU"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497D63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 w:eastAsia="ru-RU"/>
              </w:rPr>
              <w:t>45.77.3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13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მეორე უცხო ენა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6E5A37" w:rsidRDefault="003277B8" w:rsidP="006E5A37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0.75.47.3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6E5A37" w:rsidRPr="00A15092" w:rsidTr="006E5A37">
        <w:trPr>
          <w:trHeight w:val="255"/>
        </w:trPr>
        <w:tc>
          <w:tcPr>
            <w:tcW w:w="131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E5A37" w:rsidRPr="00A15092" w:rsidRDefault="006E5A37" w:rsidP="006E5A37">
            <w:pPr>
              <w:jc w:val="center"/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არჩევითი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</w:t>
            </w:r>
            <w:proofErr w:type="spellStart"/>
            <w:r w:rsidRPr="00A15092">
              <w:rPr>
                <w:rFonts w:ascii="Sylfaen" w:hAnsi="Sylfaen"/>
                <w:b/>
              </w:rPr>
              <w:t>კურსი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– 2</w:t>
            </w:r>
          </w:p>
        </w:tc>
      </w:tr>
      <w:tr w:rsidR="003277B8" w:rsidRPr="00A15092" w:rsidTr="006E5A37">
        <w:trPr>
          <w:trHeight w:val="49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2</w:t>
            </w:r>
            <w:r w:rsidRPr="00A15092">
              <w:rPr>
                <w:rFonts w:ascii="Sylfaen" w:hAnsi="Sylfaen"/>
                <w:b/>
                <w:lang w:val="ka-GE"/>
              </w:rPr>
              <w:t>.</w:t>
            </w:r>
            <w:r w:rsidRPr="00A15092">
              <w:rPr>
                <w:rFonts w:ascii="Sylfaen" w:hAnsi="Sylfaen"/>
                <w:b/>
              </w:rPr>
              <w:t>1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ნეოპლატონიზმი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2</w:t>
            </w:r>
            <w:r w:rsidRPr="00A15092">
              <w:rPr>
                <w:rFonts w:ascii="Sylfaen" w:hAnsi="Sylfaen"/>
                <w:b/>
                <w:lang w:val="ka-GE"/>
              </w:rPr>
              <w:t>.</w:t>
            </w:r>
            <w:r w:rsidRPr="00A15092">
              <w:rPr>
                <w:rFonts w:ascii="Sylfaen" w:hAnsi="Sylfaen"/>
                <w:b/>
              </w:rPr>
              <w:t>2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>პოსტმოდერნიზმი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4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2.3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>ხელოვნების ფილოსოფია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6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2.4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მეორე უცხო ენა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6E5A37" w:rsidRDefault="003277B8" w:rsidP="006E5A37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0.75.47.3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6E5A37" w:rsidRPr="00A15092" w:rsidTr="006E5A37">
        <w:trPr>
          <w:trHeight w:val="240"/>
        </w:trPr>
        <w:tc>
          <w:tcPr>
            <w:tcW w:w="131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E5A37" w:rsidRPr="00A15092" w:rsidRDefault="006E5A37" w:rsidP="006E5A37">
            <w:pPr>
              <w:jc w:val="center"/>
              <w:rPr>
                <w:rFonts w:ascii="Sylfaen" w:hAnsi="Sylfaen"/>
                <w:b/>
                <w:lang w:eastAsia="ru-RU"/>
              </w:rPr>
            </w:pPr>
            <w:proofErr w:type="spellStart"/>
            <w:r w:rsidRPr="006E5A37">
              <w:rPr>
                <w:rFonts w:ascii="Sylfaen" w:hAnsi="Sylfaen"/>
                <w:b/>
              </w:rPr>
              <w:t>არჩევითი</w:t>
            </w:r>
            <w:proofErr w:type="spellEnd"/>
            <w:r w:rsidRPr="006E5A37">
              <w:rPr>
                <w:rFonts w:ascii="Sylfaen" w:hAnsi="Sylfaen"/>
                <w:b/>
              </w:rPr>
              <w:t xml:space="preserve"> </w:t>
            </w:r>
            <w:proofErr w:type="spellStart"/>
            <w:r w:rsidRPr="006E5A37">
              <w:rPr>
                <w:rFonts w:ascii="Sylfaen" w:hAnsi="Sylfaen"/>
                <w:b/>
              </w:rPr>
              <w:t>კურსი</w:t>
            </w:r>
            <w:proofErr w:type="spellEnd"/>
            <w:r w:rsidRPr="006E5A37">
              <w:rPr>
                <w:rFonts w:ascii="Sylfaen" w:hAnsi="Sylfaen"/>
                <w:b/>
              </w:rPr>
              <w:t xml:space="preserve"> - 3</w:t>
            </w:r>
          </w:p>
        </w:tc>
      </w:tr>
      <w:tr w:rsidR="003277B8" w:rsidRPr="00A15092" w:rsidTr="006E5A37">
        <w:trPr>
          <w:trHeight w:val="19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  <w:r w:rsidRPr="00A15092">
              <w:rPr>
                <w:rFonts w:ascii="Sylfaen" w:hAnsi="Sylfaen"/>
                <w:b/>
                <w:lang w:val="ka-GE"/>
              </w:rPr>
              <w:t>.</w:t>
            </w:r>
            <w:r w:rsidRPr="00A15092">
              <w:rPr>
                <w:rFonts w:ascii="Sylfaen" w:hAnsi="Sylfaen"/>
                <w:b/>
              </w:rPr>
              <w:t>1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/>
                <w:b/>
                <w:lang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განათლების ფსიქოლოგია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19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3.2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004E62" w:rsidP="0023281E">
            <w:pPr>
              <w:rPr>
                <w:rFonts w:ascii="Sylfaen" w:hAnsi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 xml:space="preserve">მეტაფიზიკა და დიალექტიკა  </w:t>
            </w:r>
            <w:r w:rsidRPr="006E5A37">
              <w:rPr>
                <w:rFonts w:ascii="Sylfaen" w:hAnsi="Sylfaen" w:cs="Sylfaen"/>
                <w:b/>
                <w:lang w:val="ka-GE"/>
              </w:rPr>
              <w:lastRenderedPageBreak/>
              <w:t>ფილოსოფიაში.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6E5A37" w:rsidRDefault="003277B8" w:rsidP="006E5A37">
            <w:pPr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</w:rPr>
              <w:lastRenderedPageBreak/>
              <w:t>3.</w:t>
            </w:r>
            <w:r w:rsidRPr="00A15092">
              <w:rPr>
                <w:rFonts w:ascii="Sylfaen" w:hAnsi="Sylfaen"/>
                <w:b/>
                <w:lang w:val="ka-GE"/>
              </w:rPr>
              <w:t>3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 w:rsidP="008A0337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>შემეცნების თეორია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7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3.4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/>
                <w:b/>
                <w:lang w:val="ka-GE"/>
              </w:rPr>
              <w:t>მეორე უცხო ენა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6E5A37" w:rsidRDefault="003277B8" w:rsidP="006E5A37">
            <w:pPr>
              <w:jc w:val="center"/>
              <w:rPr>
                <w:rFonts w:ascii="Sylfaen" w:eastAsia="Times New Roman" w:hAnsi="Sylfaen" w:cs="Times New Roma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0.75.47.3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6E5A37" w:rsidRPr="00A15092" w:rsidTr="006E5A37">
        <w:trPr>
          <w:trHeight w:val="165"/>
        </w:trPr>
        <w:tc>
          <w:tcPr>
            <w:tcW w:w="131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E5A37" w:rsidRPr="00A15092" w:rsidRDefault="006E5A37" w:rsidP="006E5A37">
            <w:pPr>
              <w:jc w:val="center"/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არჩევითი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</w:t>
            </w:r>
            <w:proofErr w:type="spellStart"/>
            <w:r w:rsidRPr="00A15092">
              <w:rPr>
                <w:rFonts w:ascii="Sylfaen" w:hAnsi="Sylfaen"/>
                <w:b/>
              </w:rPr>
              <w:t>კურსი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- 4</w:t>
            </w:r>
          </w:p>
        </w:tc>
      </w:tr>
      <w:tr w:rsidR="003277B8" w:rsidRPr="00A15092" w:rsidTr="006E5A37">
        <w:trPr>
          <w:trHeight w:val="28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4.1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>განწყობის ფსიქოლოგია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30.15.</w:t>
            </w:r>
            <w:r w:rsidRPr="00A15092">
              <w:rPr>
                <w:rFonts w:ascii="Sylfaen" w:hAnsi="Sylfaen"/>
                <w:b/>
              </w:rPr>
              <w:t>77.3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4.2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77B8" w:rsidRPr="006E5A37" w:rsidRDefault="003277B8">
            <w:pPr>
              <w:rPr>
                <w:rFonts w:ascii="Sylfaen" w:hAnsi="Sylfaen" w:cs="Sylfaen"/>
                <w:b/>
                <w:lang w:val="ka-GE" w:eastAsia="ru-RU"/>
              </w:rPr>
            </w:pPr>
            <w:r w:rsidRPr="006E5A37">
              <w:rPr>
                <w:rFonts w:ascii="Sylfaen" w:hAnsi="Sylfaen" w:cs="Sylfaen"/>
                <w:b/>
                <w:lang w:val="ka-GE"/>
              </w:rPr>
              <w:t>ცნობიერების ფილოსოფიური თეორია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2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თავისუფალი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</w:t>
            </w:r>
            <w:proofErr w:type="spellStart"/>
            <w:r w:rsidRPr="00A15092">
              <w:rPr>
                <w:rFonts w:ascii="Sylfaen" w:hAnsi="Sylfaen"/>
                <w:b/>
              </w:rPr>
              <w:t>კრედიტები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5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  <w:lang w:val="ka-GE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3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both"/>
              <w:rPr>
                <w:rFonts w:ascii="Sylfaen" w:hAnsi="Sylfaen"/>
                <w:b/>
                <w:lang w:eastAsia="ru-RU"/>
              </w:rPr>
            </w:pPr>
            <w:proofErr w:type="spellStart"/>
            <w:r w:rsidRPr="00A15092">
              <w:rPr>
                <w:rFonts w:ascii="Sylfaen" w:hAnsi="Sylfaen"/>
                <w:b/>
              </w:rPr>
              <w:t>დამატებითი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</w:t>
            </w:r>
            <w:proofErr w:type="spellStart"/>
            <w:r w:rsidRPr="00A15092">
              <w:rPr>
                <w:rFonts w:ascii="Sylfaen" w:hAnsi="Sylfaen"/>
                <w:b/>
              </w:rPr>
              <w:t>სპეციალობის</w:t>
            </w:r>
            <w:proofErr w:type="spellEnd"/>
            <w:r w:rsidRPr="00A15092">
              <w:rPr>
                <w:rFonts w:ascii="Sylfaen" w:hAnsi="Sylfaen"/>
                <w:b/>
              </w:rPr>
              <w:t xml:space="preserve"> (Minor) </w:t>
            </w:r>
            <w:proofErr w:type="spellStart"/>
            <w:r w:rsidRPr="00A15092">
              <w:rPr>
                <w:rFonts w:ascii="Sylfaen" w:hAnsi="Sylfaen"/>
                <w:b/>
              </w:rPr>
              <w:t>კრედიტები</w:t>
            </w:r>
            <w:proofErr w:type="spellEnd"/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</w:tr>
      <w:tr w:rsidR="003277B8" w:rsidRPr="00A15092" w:rsidTr="006E5A37">
        <w:trPr>
          <w:trHeight w:val="38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 xml:space="preserve">                                                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60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77B8" w:rsidRPr="00A15092" w:rsidRDefault="003277B8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A15092">
              <w:rPr>
                <w:rFonts w:ascii="Sylfaen" w:hAnsi="Sylfaen"/>
                <w:b/>
              </w:rPr>
              <w:t xml:space="preserve">10                                                           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277B8" w:rsidRPr="00A15092" w:rsidRDefault="003277B8">
            <w:pPr>
              <w:rPr>
                <w:rFonts w:ascii="Sylfaen" w:hAnsi="Sylfaen"/>
                <w:b/>
                <w:lang w:eastAsia="ru-RU"/>
              </w:rPr>
            </w:pPr>
          </w:p>
        </w:tc>
      </w:tr>
    </w:tbl>
    <w:p w:rsidR="003277B8" w:rsidRPr="00A77C5A" w:rsidRDefault="003277B8" w:rsidP="003277B8">
      <w:pPr>
        <w:rPr>
          <w:rFonts w:ascii="Sylfaen" w:hAnsi="Sylfaen"/>
          <w:sz w:val="24"/>
          <w:szCs w:val="24"/>
          <w:lang w:val="ka-GE" w:eastAsia="ru-RU"/>
        </w:rPr>
      </w:pPr>
      <w:r w:rsidRPr="00A77C5A">
        <w:rPr>
          <w:rFonts w:ascii="Sylfaen" w:hAnsi="Sylfaen"/>
          <w:sz w:val="24"/>
          <w:szCs w:val="24"/>
          <w:lang w:val="ka-GE"/>
        </w:rPr>
        <w:t xml:space="preserve">                    </w:t>
      </w:r>
      <w:r w:rsidR="000B66A3" w:rsidRPr="00A77C5A">
        <w:rPr>
          <w:rFonts w:ascii="Sylfaen" w:hAnsi="Sylfaen"/>
          <w:sz w:val="24"/>
          <w:szCs w:val="24"/>
          <w:lang w:val="ka-GE"/>
        </w:rPr>
        <w:t xml:space="preserve">5 კრედიტი - 125 საათი; </w:t>
      </w:r>
      <w:proofErr w:type="spellStart"/>
      <w:r w:rsidR="000B66A3" w:rsidRPr="00A77C5A">
        <w:rPr>
          <w:rFonts w:ascii="Sylfaen" w:hAnsi="Sylfaen"/>
          <w:sz w:val="24"/>
          <w:szCs w:val="24"/>
        </w:rPr>
        <w:t>სულ</w:t>
      </w:r>
      <w:proofErr w:type="spellEnd"/>
      <w:r w:rsidR="000B66A3" w:rsidRPr="00A77C5A">
        <w:rPr>
          <w:rFonts w:ascii="Sylfaen" w:hAnsi="Sylfaen"/>
          <w:sz w:val="24"/>
          <w:szCs w:val="24"/>
          <w:lang w:val="ka-GE"/>
        </w:rPr>
        <w:t xml:space="preserve">: </w:t>
      </w:r>
      <w:r w:rsidR="000B66A3" w:rsidRPr="00A77C5A">
        <w:rPr>
          <w:rFonts w:ascii="Sylfaen" w:hAnsi="Sylfaen"/>
          <w:sz w:val="24"/>
          <w:szCs w:val="24"/>
        </w:rPr>
        <w:t>240</w:t>
      </w:r>
      <w:r w:rsidR="000B66A3" w:rsidRPr="00A77C5A">
        <w:rPr>
          <w:rFonts w:ascii="Sylfaen" w:hAnsi="Sylfaen"/>
          <w:b/>
          <w:sz w:val="24"/>
          <w:szCs w:val="24"/>
          <w:lang w:val="ka-GE"/>
        </w:rPr>
        <w:t xml:space="preserve"> </w:t>
      </w:r>
      <w:proofErr w:type="spellStart"/>
      <w:r w:rsidR="000B66A3">
        <w:rPr>
          <w:rFonts w:ascii="Sylfaen" w:hAnsi="Sylfaen"/>
          <w:sz w:val="24"/>
          <w:szCs w:val="24"/>
        </w:rPr>
        <w:t>კრედიტ</w:t>
      </w:r>
      <w:r w:rsidR="000B66A3" w:rsidRPr="00A77C5A">
        <w:rPr>
          <w:rFonts w:ascii="Sylfaen" w:hAnsi="Sylfaen"/>
          <w:sz w:val="24"/>
          <w:szCs w:val="24"/>
        </w:rPr>
        <w:t>ი</w:t>
      </w:r>
      <w:proofErr w:type="spellEnd"/>
      <w:r w:rsidR="000B66A3">
        <w:rPr>
          <w:rFonts w:ascii="Sylfaen" w:hAnsi="Sylfaen"/>
          <w:sz w:val="24"/>
          <w:szCs w:val="24"/>
          <w:lang w:val="ka-GE"/>
        </w:rPr>
        <w:t xml:space="preserve"> ;  </w:t>
      </w:r>
      <w:r w:rsidRPr="00A77C5A">
        <w:rPr>
          <w:rFonts w:ascii="Sylfaen" w:hAnsi="Sylfaen"/>
          <w:sz w:val="24"/>
          <w:szCs w:val="24"/>
          <w:lang w:val="ka-GE"/>
        </w:rPr>
        <w:t xml:space="preserve"> </w:t>
      </w:r>
      <w:proofErr w:type="spellStart"/>
      <w:r w:rsidRPr="00A77C5A">
        <w:rPr>
          <w:rFonts w:ascii="Sylfaen" w:hAnsi="Sylfaen"/>
          <w:sz w:val="24"/>
          <w:szCs w:val="24"/>
        </w:rPr>
        <w:t>გამოყენებულ</w:t>
      </w:r>
      <w:proofErr w:type="spellEnd"/>
      <w:r w:rsidRPr="00A77C5A">
        <w:rPr>
          <w:rFonts w:ascii="AcadNusx" w:hAnsi="AcadNusx"/>
          <w:sz w:val="24"/>
          <w:szCs w:val="24"/>
        </w:rPr>
        <w:t xml:space="preserve"> </w:t>
      </w:r>
      <w:proofErr w:type="spellStart"/>
      <w:r w:rsidRPr="00A77C5A">
        <w:rPr>
          <w:rFonts w:ascii="Sylfaen" w:hAnsi="Sylfaen"/>
          <w:sz w:val="24"/>
          <w:szCs w:val="24"/>
        </w:rPr>
        <w:t>შემოკლებათა</w:t>
      </w:r>
      <w:proofErr w:type="spellEnd"/>
      <w:r w:rsidRPr="00A77C5A">
        <w:rPr>
          <w:rFonts w:ascii="AcadNusx" w:hAnsi="AcadNusx"/>
          <w:sz w:val="24"/>
          <w:szCs w:val="24"/>
        </w:rPr>
        <w:t xml:space="preserve"> </w:t>
      </w:r>
      <w:proofErr w:type="spellStart"/>
      <w:r w:rsidRPr="00A77C5A">
        <w:rPr>
          <w:rFonts w:ascii="Sylfaen" w:hAnsi="Sylfaen"/>
          <w:sz w:val="24"/>
          <w:szCs w:val="24"/>
        </w:rPr>
        <w:t>განმარტება</w:t>
      </w:r>
      <w:proofErr w:type="spellEnd"/>
      <w:r w:rsidRPr="00A77C5A">
        <w:rPr>
          <w:rFonts w:ascii="Sylfaen" w:hAnsi="Sylfaen"/>
          <w:sz w:val="24"/>
          <w:szCs w:val="24"/>
        </w:rPr>
        <w:t>:</w:t>
      </w:r>
      <w:r w:rsidRPr="00A77C5A">
        <w:rPr>
          <w:rFonts w:ascii="AcadNusx" w:hAnsi="AcadNusx"/>
          <w:sz w:val="24"/>
          <w:szCs w:val="24"/>
        </w:rPr>
        <w:t xml:space="preserve"> </w:t>
      </w:r>
      <w:proofErr w:type="spellStart"/>
      <w:r w:rsidRPr="00A77C5A">
        <w:rPr>
          <w:rFonts w:ascii="Sylfaen" w:hAnsi="Sylfaen"/>
          <w:sz w:val="24"/>
          <w:szCs w:val="24"/>
        </w:rPr>
        <w:t>სკ</w:t>
      </w:r>
      <w:proofErr w:type="spellEnd"/>
      <w:r w:rsidRPr="00A77C5A">
        <w:rPr>
          <w:rFonts w:ascii="AcadNusx" w:hAnsi="AcadNusx"/>
          <w:sz w:val="24"/>
          <w:szCs w:val="24"/>
        </w:rPr>
        <w:t xml:space="preserve"> </w:t>
      </w:r>
      <w:r w:rsidRPr="00A77C5A">
        <w:rPr>
          <w:rFonts w:ascii="Sylfaen" w:hAnsi="Sylfaen"/>
          <w:sz w:val="24"/>
          <w:szCs w:val="24"/>
        </w:rPr>
        <w:t>-</w:t>
      </w:r>
      <w:r w:rsidRPr="00A77C5A">
        <w:rPr>
          <w:rFonts w:ascii="AcadNusx" w:hAnsi="AcadNusx"/>
          <w:sz w:val="24"/>
          <w:szCs w:val="24"/>
        </w:rPr>
        <w:t xml:space="preserve"> </w:t>
      </w:r>
      <w:proofErr w:type="spellStart"/>
      <w:r w:rsidRPr="00A77C5A">
        <w:rPr>
          <w:rFonts w:ascii="Sylfaen" w:hAnsi="Sylfaen"/>
          <w:sz w:val="24"/>
          <w:szCs w:val="24"/>
        </w:rPr>
        <w:t>საათი</w:t>
      </w:r>
      <w:proofErr w:type="spellEnd"/>
      <w:r w:rsidRPr="00A77C5A">
        <w:rPr>
          <w:rFonts w:ascii="AcadNusx" w:hAnsi="AcadNusx"/>
          <w:sz w:val="24"/>
          <w:szCs w:val="24"/>
        </w:rPr>
        <w:t xml:space="preserve"> </w:t>
      </w:r>
      <w:proofErr w:type="spellStart"/>
      <w:r w:rsidRPr="00A77C5A">
        <w:rPr>
          <w:rFonts w:ascii="Sylfaen" w:hAnsi="Sylfaen"/>
          <w:sz w:val="24"/>
          <w:szCs w:val="24"/>
        </w:rPr>
        <w:t>კვირაში</w:t>
      </w:r>
      <w:proofErr w:type="spellEnd"/>
      <w:r w:rsidRPr="00A77C5A">
        <w:rPr>
          <w:rFonts w:ascii="Sylfaen" w:hAnsi="Sylfaen"/>
          <w:sz w:val="24"/>
          <w:szCs w:val="24"/>
          <w:lang w:val="ka-GE"/>
        </w:rPr>
        <w:t>;</w:t>
      </w:r>
      <w:r w:rsidRPr="00A77C5A">
        <w:rPr>
          <w:rFonts w:ascii="AcadNusx" w:hAnsi="AcadNusx"/>
          <w:sz w:val="24"/>
          <w:szCs w:val="24"/>
        </w:rPr>
        <w:t xml:space="preserve"> </w:t>
      </w:r>
      <w:r w:rsidRPr="00A77C5A">
        <w:rPr>
          <w:rFonts w:ascii="Sylfaen" w:hAnsi="Sylfaen"/>
          <w:sz w:val="24"/>
          <w:szCs w:val="24"/>
        </w:rPr>
        <w:t>ლ/</w:t>
      </w:r>
      <w:r w:rsidRPr="00A77C5A">
        <w:rPr>
          <w:rFonts w:ascii="Sylfaen" w:hAnsi="Sylfaen"/>
          <w:sz w:val="24"/>
          <w:szCs w:val="24"/>
          <w:lang w:val="ka-GE"/>
        </w:rPr>
        <w:t>ჯგ.მუშ.</w:t>
      </w:r>
      <w:r w:rsidRPr="00A77C5A">
        <w:rPr>
          <w:rFonts w:ascii="Sylfaen" w:hAnsi="Sylfaen"/>
          <w:sz w:val="24"/>
          <w:szCs w:val="24"/>
        </w:rPr>
        <w:t>/</w:t>
      </w:r>
      <w:r w:rsidRPr="00A77C5A">
        <w:rPr>
          <w:rFonts w:ascii="Sylfaen" w:hAnsi="Sylfaen"/>
          <w:sz w:val="24"/>
          <w:szCs w:val="24"/>
          <w:lang w:val="ka-GE"/>
        </w:rPr>
        <w:t>დამ.მუშ</w:t>
      </w:r>
      <w:r w:rsidRPr="00A77C5A">
        <w:rPr>
          <w:rFonts w:ascii="Sylfaen" w:hAnsi="Sylfaen"/>
          <w:sz w:val="24"/>
          <w:szCs w:val="24"/>
        </w:rPr>
        <w:t>.</w:t>
      </w:r>
      <w:r w:rsidR="000B66A3">
        <w:rPr>
          <w:rFonts w:ascii="Sylfaen" w:hAnsi="Sylfaen"/>
          <w:sz w:val="24"/>
          <w:szCs w:val="24"/>
        </w:rPr>
        <w:t>/</w:t>
      </w:r>
      <w:proofErr w:type="spellStart"/>
      <w:r w:rsidR="000B66A3">
        <w:rPr>
          <w:rFonts w:ascii="Sylfaen" w:hAnsi="Sylfaen"/>
          <w:sz w:val="24"/>
          <w:szCs w:val="24"/>
        </w:rPr>
        <w:t>გამოც</w:t>
      </w:r>
      <w:proofErr w:type="spellEnd"/>
      <w:r w:rsidR="000B66A3">
        <w:rPr>
          <w:rFonts w:ascii="Sylfaen" w:hAnsi="Sylfaen"/>
          <w:sz w:val="24"/>
          <w:szCs w:val="24"/>
        </w:rPr>
        <w:t>.</w:t>
      </w:r>
      <w:r w:rsidRPr="00A77C5A">
        <w:rPr>
          <w:rFonts w:ascii="AcadNusx" w:hAnsi="AcadNusx"/>
          <w:sz w:val="24"/>
          <w:szCs w:val="24"/>
        </w:rPr>
        <w:t xml:space="preserve"> </w:t>
      </w:r>
      <w:r w:rsidRPr="00A77C5A">
        <w:rPr>
          <w:rFonts w:ascii="Sylfaen" w:hAnsi="Sylfaen"/>
          <w:sz w:val="24"/>
          <w:szCs w:val="24"/>
        </w:rPr>
        <w:t>-</w:t>
      </w:r>
      <w:r w:rsidRPr="00A77C5A">
        <w:rPr>
          <w:rFonts w:ascii="AcadNusx" w:hAnsi="AcadNusx"/>
          <w:sz w:val="24"/>
          <w:szCs w:val="24"/>
        </w:rPr>
        <w:t xml:space="preserve"> </w:t>
      </w:r>
      <w:proofErr w:type="spellStart"/>
      <w:r w:rsidRPr="00A77C5A">
        <w:rPr>
          <w:rFonts w:ascii="Sylfaen" w:hAnsi="Sylfaen"/>
          <w:sz w:val="24"/>
          <w:szCs w:val="24"/>
        </w:rPr>
        <w:t>ლექცია</w:t>
      </w:r>
      <w:proofErr w:type="spellEnd"/>
      <w:r w:rsidRPr="00A77C5A">
        <w:rPr>
          <w:rFonts w:ascii="Sylfaen" w:hAnsi="Sylfaen"/>
          <w:sz w:val="24"/>
          <w:szCs w:val="24"/>
        </w:rPr>
        <w:t>/</w:t>
      </w:r>
      <w:proofErr w:type="gramStart"/>
      <w:r w:rsidRPr="00A77C5A">
        <w:rPr>
          <w:rFonts w:ascii="Sylfaen" w:hAnsi="Sylfaen"/>
          <w:sz w:val="24"/>
          <w:szCs w:val="24"/>
          <w:lang w:val="ka-GE"/>
        </w:rPr>
        <w:t>ჯგუფში  მუშაობა</w:t>
      </w:r>
      <w:proofErr w:type="gramEnd"/>
      <w:r w:rsidRPr="00A77C5A">
        <w:rPr>
          <w:rFonts w:ascii="Sylfaen" w:hAnsi="Sylfaen"/>
          <w:sz w:val="24"/>
          <w:szCs w:val="24"/>
        </w:rPr>
        <w:t>/</w:t>
      </w:r>
      <w:r w:rsidRPr="00A77C5A">
        <w:rPr>
          <w:rFonts w:ascii="Sylfaen" w:hAnsi="Sylfaen"/>
          <w:sz w:val="24"/>
          <w:szCs w:val="24"/>
          <w:lang w:val="ka-GE"/>
        </w:rPr>
        <w:t>დამოუკიდებელი მუშაობა</w:t>
      </w:r>
      <w:r w:rsidR="000B66A3">
        <w:rPr>
          <w:rFonts w:ascii="Sylfaen" w:hAnsi="Sylfaen"/>
          <w:sz w:val="24"/>
          <w:szCs w:val="24"/>
          <w:lang w:val="ka-GE"/>
        </w:rPr>
        <w:t xml:space="preserve">/გამოცდა; </w:t>
      </w:r>
      <w:r w:rsidRPr="00A77C5A">
        <w:rPr>
          <w:rFonts w:ascii="Sylfaen" w:hAnsi="Sylfaen"/>
          <w:sz w:val="24"/>
          <w:szCs w:val="24"/>
          <w:lang w:val="ka-GE"/>
        </w:rPr>
        <w:t xml:space="preserve"> </w:t>
      </w:r>
    </w:p>
    <w:p w:rsidR="003277B8" w:rsidRPr="00A77C5A" w:rsidRDefault="003277B8" w:rsidP="003277B8">
      <w:pPr>
        <w:rPr>
          <w:rFonts w:ascii="Sylfaen" w:hAnsi="Sylfaen"/>
          <w:sz w:val="24"/>
          <w:szCs w:val="24"/>
          <w:lang w:val="ka-GE"/>
        </w:rPr>
      </w:pPr>
      <w:r w:rsidRPr="00A77C5A">
        <w:rPr>
          <w:rFonts w:ascii="Sylfaen" w:hAnsi="Sylfaen"/>
          <w:b/>
          <w:sz w:val="24"/>
          <w:szCs w:val="24"/>
          <w:lang w:val="ka-GE"/>
        </w:rPr>
        <w:t xml:space="preserve">  </w:t>
      </w:r>
    </w:p>
    <w:p w:rsidR="00D7558F" w:rsidRPr="00A77C5A" w:rsidRDefault="00D7558F">
      <w:pPr>
        <w:rPr>
          <w:sz w:val="24"/>
          <w:szCs w:val="24"/>
        </w:rPr>
      </w:pPr>
    </w:p>
    <w:sectPr w:rsidR="00D7558F" w:rsidRPr="00A77C5A" w:rsidSect="003277B8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 Akad Nebraska"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16DEE"/>
    <w:multiLevelType w:val="hybridMultilevel"/>
    <w:tmpl w:val="02FCC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65258F"/>
    <w:multiLevelType w:val="hybridMultilevel"/>
    <w:tmpl w:val="45FC39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724A1"/>
    <w:multiLevelType w:val="hybridMultilevel"/>
    <w:tmpl w:val="563A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77B8"/>
    <w:rsid w:val="00004E62"/>
    <w:rsid w:val="00011038"/>
    <w:rsid w:val="000B66A3"/>
    <w:rsid w:val="000D2F2B"/>
    <w:rsid w:val="00190C84"/>
    <w:rsid w:val="0023281E"/>
    <w:rsid w:val="00263140"/>
    <w:rsid w:val="002C4D5C"/>
    <w:rsid w:val="00320280"/>
    <w:rsid w:val="003277B8"/>
    <w:rsid w:val="0037732F"/>
    <w:rsid w:val="003F5073"/>
    <w:rsid w:val="0040046C"/>
    <w:rsid w:val="00436C96"/>
    <w:rsid w:val="00497D63"/>
    <w:rsid w:val="005074BC"/>
    <w:rsid w:val="00536A4C"/>
    <w:rsid w:val="00593BD9"/>
    <w:rsid w:val="005F11DD"/>
    <w:rsid w:val="00636352"/>
    <w:rsid w:val="006857A3"/>
    <w:rsid w:val="006C1EA5"/>
    <w:rsid w:val="006E5A37"/>
    <w:rsid w:val="00720343"/>
    <w:rsid w:val="00733847"/>
    <w:rsid w:val="00791C7E"/>
    <w:rsid w:val="007C495C"/>
    <w:rsid w:val="007F407C"/>
    <w:rsid w:val="00812F58"/>
    <w:rsid w:val="00820059"/>
    <w:rsid w:val="00853EAB"/>
    <w:rsid w:val="008A0337"/>
    <w:rsid w:val="008D0867"/>
    <w:rsid w:val="008E7451"/>
    <w:rsid w:val="009653E4"/>
    <w:rsid w:val="009807BF"/>
    <w:rsid w:val="009F079B"/>
    <w:rsid w:val="00A15092"/>
    <w:rsid w:val="00A50A93"/>
    <w:rsid w:val="00A61669"/>
    <w:rsid w:val="00A77C5A"/>
    <w:rsid w:val="00AC25A4"/>
    <w:rsid w:val="00AF280A"/>
    <w:rsid w:val="00B17537"/>
    <w:rsid w:val="00B96F92"/>
    <w:rsid w:val="00C70235"/>
    <w:rsid w:val="00CF7F11"/>
    <w:rsid w:val="00D0079B"/>
    <w:rsid w:val="00D12662"/>
    <w:rsid w:val="00D7558F"/>
    <w:rsid w:val="00DD491C"/>
    <w:rsid w:val="00E05EEE"/>
    <w:rsid w:val="00E20CB1"/>
    <w:rsid w:val="00E870DB"/>
    <w:rsid w:val="00EC08B5"/>
    <w:rsid w:val="00EE0D71"/>
    <w:rsid w:val="00F12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77C5A"/>
    <w:pPr>
      <w:spacing w:after="0" w:line="360" w:lineRule="auto"/>
      <w:ind w:left="2"/>
    </w:pPr>
    <w:rPr>
      <w:rFonts w:ascii="Geo Akad Nebraska" w:eastAsia="Times New Roman" w:hAnsi="Geo Akad Nebraska" w:cs="Times New Roman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A77C5A"/>
    <w:rPr>
      <w:rFonts w:ascii="Geo Akad Nebraska" w:eastAsia="Times New Roman" w:hAnsi="Geo Akad Nebraska" w:cs="Times New Roman"/>
      <w:szCs w:val="20"/>
      <w:lang w:eastAsia="ru-RU"/>
    </w:rPr>
  </w:style>
  <w:style w:type="paragraph" w:styleId="ListParagraph">
    <w:name w:val="List Paragraph"/>
    <w:basedOn w:val="Normal"/>
    <w:qFormat/>
    <w:rsid w:val="00A77C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bzacixml">
    <w:name w:val="abzaci_xml"/>
    <w:basedOn w:val="PlainText"/>
    <w:autoRedefine/>
    <w:rsid w:val="00A15092"/>
    <w:pPr>
      <w:jc w:val="both"/>
    </w:pPr>
    <w:rPr>
      <w:rFonts w:ascii="Sylfaen" w:eastAsia="Times New Roman" w:hAnsi="Sylfaen" w:cs="Arial"/>
      <w:noProof/>
      <w:color w:val="FF0000"/>
      <w:sz w:val="22"/>
      <w:szCs w:val="22"/>
      <w:lang w:val="ru-RU" w:eastAsia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1509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1509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1501</Words>
  <Characters>8562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inga.abramidze</cp:lastModifiedBy>
  <cp:revision>25</cp:revision>
  <dcterms:created xsi:type="dcterms:W3CDTF">2013-06-04T08:01:00Z</dcterms:created>
  <dcterms:modified xsi:type="dcterms:W3CDTF">2017-05-25T07:50:00Z</dcterms:modified>
</cp:coreProperties>
</file>